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6E1" w:rsidRDefault="005026E1" w:rsidP="005026E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 xml:space="preserve">Муниципальное  бюджетное общеобразовательное учреждение </w:t>
      </w:r>
    </w:p>
    <w:p w:rsidR="005026E1" w:rsidRDefault="005026E1" w:rsidP="005026E1">
      <w:pPr>
        <w:spacing w:after="0"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  <w:r>
        <w:rPr>
          <w:rFonts w:ascii="Times New Roman" w:eastAsiaTheme="minorEastAsia" w:hAnsi="Times New Roman"/>
          <w:sz w:val="28"/>
          <w:szCs w:val="28"/>
        </w:rPr>
        <w:t>«Средняя общеобразовательная школа№2» г. Сосногорска</w:t>
      </w:r>
    </w:p>
    <w:p w:rsidR="005026E1" w:rsidRDefault="005026E1" w:rsidP="005026E1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line="240" w:lineRule="auto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РАБОЧАЯ  ПРОГРАММА УЧЕБНОГО ПРЕДМЕТА</w:t>
      </w: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b/>
          <w:sz w:val="28"/>
          <w:szCs w:val="28"/>
        </w:rPr>
      </w:pPr>
      <w:r>
        <w:rPr>
          <w:rFonts w:ascii="Times New Roman" w:eastAsiaTheme="minorEastAsia" w:hAnsi="Times New Roman"/>
          <w:b/>
          <w:sz w:val="28"/>
          <w:szCs w:val="28"/>
        </w:rPr>
        <w:t>МАТЕМАТИКА</w:t>
      </w: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УРОВЕНЬ – НАЧАЛЬНОЕ ОБЩЕЕ ОБРАЗОВАНИЕ</w:t>
      </w: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 xml:space="preserve"> </w:t>
      </w: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  <w:r w:rsidRPr="005F3E51">
        <w:rPr>
          <w:rFonts w:ascii="Times New Roman" w:eastAsiaTheme="minorEastAsia" w:hAnsi="Times New Roman"/>
          <w:sz w:val="28"/>
          <w:szCs w:val="28"/>
        </w:rPr>
        <w:t>СРОК  РЕАЛИЗАЦИИ  -  4 года</w:t>
      </w: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Theme="minorEastAsia" w:hAnsi="Times New Roman"/>
          <w:sz w:val="28"/>
          <w:szCs w:val="28"/>
        </w:rPr>
      </w:pPr>
    </w:p>
    <w:p w:rsidR="005026E1" w:rsidRPr="005F3E51" w:rsidRDefault="005026E1" w:rsidP="005026E1">
      <w:pPr>
        <w:spacing w:after="0"/>
        <w:jc w:val="center"/>
        <w:rPr>
          <w:rFonts w:ascii="Times New Roman" w:eastAsia="+mn-ea" w:hAnsi="Times New Roman"/>
          <w:sz w:val="28"/>
          <w:szCs w:val="28"/>
        </w:rPr>
      </w:pPr>
      <w:r w:rsidRPr="005F3E51">
        <w:rPr>
          <w:rFonts w:ascii="Times New Roman" w:eastAsia="+mn-ea" w:hAnsi="Times New Roman"/>
          <w:sz w:val="28"/>
          <w:szCs w:val="28"/>
        </w:rPr>
        <w:t xml:space="preserve">Рабочая программа учебного предмета разработана в соответствии с </w:t>
      </w:r>
      <w:r w:rsidRPr="005F3E51">
        <w:rPr>
          <w:rFonts w:ascii="Times New Roman" w:hAnsi="Times New Roman"/>
          <w:sz w:val="28"/>
          <w:szCs w:val="28"/>
        </w:rPr>
        <w:t xml:space="preserve">федеральным государственным образовательным стандартом </w:t>
      </w:r>
      <w:r>
        <w:rPr>
          <w:rFonts w:ascii="Times New Roman" w:hAnsi="Times New Roman"/>
          <w:sz w:val="28"/>
          <w:szCs w:val="28"/>
        </w:rPr>
        <w:t>начального</w:t>
      </w:r>
      <w:r w:rsidRPr="005F3E51">
        <w:rPr>
          <w:rFonts w:ascii="Times New Roman" w:hAnsi="Times New Roman"/>
          <w:sz w:val="28"/>
          <w:szCs w:val="28"/>
        </w:rPr>
        <w:t xml:space="preserve"> общего образования </w:t>
      </w:r>
      <w:r w:rsidRPr="005F3E51">
        <w:rPr>
          <w:rFonts w:ascii="Times New Roman" w:eastAsia="+mn-ea" w:hAnsi="Times New Roman"/>
          <w:sz w:val="28"/>
          <w:szCs w:val="28"/>
        </w:rPr>
        <w:t>и</w:t>
      </w:r>
    </w:p>
    <w:p w:rsidR="005026E1" w:rsidRPr="00D0601E" w:rsidRDefault="005026E1" w:rsidP="005026E1">
      <w:pPr>
        <w:pStyle w:val="Style1"/>
        <w:widowControl/>
        <w:jc w:val="center"/>
        <w:rPr>
          <w:rStyle w:val="FontStyle25"/>
          <w:b/>
        </w:rPr>
      </w:pPr>
      <w:r w:rsidRPr="00D0601E">
        <w:rPr>
          <w:rFonts w:eastAsia="+mn-ea"/>
          <w:sz w:val="28"/>
          <w:szCs w:val="28"/>
        </w:rPr>
        <w:t>примерной программы программы М.И.Моро, М.А.Бантовой, Г.В. Бельтюковой, С.И.Волковой, С.В.Степановой «Математика».</w:t>
      </w: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Default="005026E1" w:rsidP="005026E1">
      <w:pPr>
        <w:pStyle w:val="Style1"/>
        <w:widowControl/>
        <w:jc w:val="center"/>
        <w:rPr>
          <w:rStyle w:val="FontStyle25"/>
          <w:b/>
        </w:rPr>
      </w:pPr>
    </w:p>
    <w:p w:rsidR="005026E1" w:rsidRPr="00E8379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E83798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5026E1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</w:t>
      </w:r>
      <w:r w:rsidRPr="004C5860">
        <w:rPr>
          <w:rFonts w:ascii="Times New Roman" w:hAnsi="Times New Roman"/>
          <w:sz w:val="24"/>
          <w:szCs w:val="24"/>
        </w:rPr>
        <w:t>рограмма </w:t>
      </w:r>
      <w:hyperlink r:id="rId6" w:anchor="YANDEX_11" w:history="1"/>
      <w:r w:rsidRPr="004C5860">
        <w:rPr>
          <w:rFonts w:ascii="Times New Roman" w:hAnsi="Times New Roman"/>
          <w:sz w:val="24"/>
          <w:szCs w:val="24"/>
        </w:rPr>
        <w:t xml:space="preserve"> составлена в соответствии с требованиями Федерального государственного образовательного стандарта начального общего образования на основе </w:t>
      </w:r>
      <w:r>
        <w:rPr>
          <w:rFonts w:ascii="Times New Roman" w:hAnsi="Times New Roman"/>
          <w:sz w:val="24"/>
          <w:szCs w:val="24"/>
        </w:rPr>
        <w:t>авторской программы М.И.Моро, М.А.Бантовой, Г.В. Бельтюковой, С.И.Волковой, С.В.Степановой «Математика».</w:t>
      </w:r>
    </w:p>
    <w:p w:rsidR="005026E1" w:rsidRPr="00E76AE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5026E1" w:rsidRPr="00E76AE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5026E1" w:rsidRPr="00E76AE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5026E1" w:rsidRPr="00E76AE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Основными </w:t>
      </w:r>
      <w:r w:rsidRPr="00E76AE8">
        <w:rPr>
          <w:rFonts w:ascii="Times New Roman" w:hAnsi="Times New Roman"/>
          <w:b/>
          <w:sz w:val="24"/>
          <w:szCs w:val="24"/>
        </w:rPr>
        <w:t xml:space="preserve">целями </w:t>
      </w:r>
      <w:r w:rsidRPr="00E76AE8">
        <w:rPr>
          <w:rFonts w:ascii="Times New Roman" w:hAnsi="Times New Roman"/>
          <w:sz w:val="24"/>
          <w:szCs w:val="24"/>
        </w:rPr>
        <w:t>начального обучения математике являются:</w:t>
      </w:r>
    </w:p>
    <w:p w:rsidR="005026E1" w:rsidRPr="00E76AE8" w:rsidRDefault="005026E1" w:rsidP="005026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i/>
          <w:iCs/>
          <w:sz w:val="24"/>
          <w:szCs w:val="24"/>
        </w:rPr>
        <w:t xml:space="preserve">Математическое развитие </w:t>
      </w:r>
      <w:r w:rsidRPr="00E76AE8">
        <w:rPr>
          <w:rFonts w:ascii="Times New Roman" w:hAnsi="Times New Roman"/>
          <w:sz w:val="24"/>
          <w:szCs w:val="24"/>
        </w:rPr>
        <w:t>младшего школьника: использование математических представлений для описания окружающих предметов, процессов, явлений в количественном и пространственном отношении; формирование способности к продолжительной умственной деятельности, основ логического мышления, пространственного воображения, математической речи и аргументации, способности различать  обоснованные и необоснованные суждения.</w:t>
      </w:r>
    </w:p>
    <w:p w:rsidR="005026E1" w:rsidRPr="00E76AE8" w:rsidRDefault="005026E1" w:rsidP="005026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i/>
          <w:iCs/>
          <w:sz w:val="24"/>
          <w:szCs w:val="24"/>
        </w:rPr>
        <w:t xml:space="preserve">Освоение </w:t>
      </w:r>
      <w:r w:rsidRPr="00E76AE8">
        <w:rPr>
          <w:rFonts w:ascii="Times New Roman" w:hAnsi="Times New Roman"/>
          <w:sz w:val="24"/>
          <w:szCs w:val="24"/>
        </w:rPr>
        <w:t>начальных математических знаний. Формирование умения решать учебные и практические задачи средствами математики: вести поиск информации (фактов, сходства, различий, закономерностей, оснований для упорядочивания, вариантов); понимать значение величин и способов их измерения; использовать арифметические способы для разрешения сюжетных ситуаций; работать с алгоритмами выполнения арифметических действий, решения задач, проведения простейших построений. Проявлять математическую готовность к продолжению образования.</w:t>
      </w:r>
    </w:p>
    <w:p w:rsidR="005026E1" w:rsidRPr="0044433D" w:rsidRDefault="005026E1" w:rsidP="005026E1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/>
          <w:i/>
          <w:iCs/>
          <w:sz w:val="24"/>
          <w:szCs w:val="24"/>
        </w:rPr>
      </w:pPr>
      <w:r w:rsidRPr="0044433D">
        <w:rPr>
          <w:rFonts w:ascii="Times New Roman" w:hAnsi="Times New Roman"/>
          <w:i/>
          <w:iCs/>
          <w:sz w:val="24"/>
          <w:szCs w:val="24"/>
        </w:rPr>
        <w:t xml:space="preserve">Воспитание </w:t>
      </w:r>
      <w:r w:rsidRPr="0044433D">
        <w:rPr>
          <w:rFonts w:ascii="Times New Roman" w:hAnsi="Times New Roman"/>
          <w:sz w:val="24"/>
          <w:szCs w:val="24"/>
        </w:rPr>
        <w:t>критичности мышления, интереса к умственному труду, стремления использовать математические знания в повседневной жизни.</w:t>
      </w:r>
    </w:p>
    <w:p w:rsidR="005026E1" w:rsidRPr="00E76AE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Программа определяет ряд </w:t>
      </w:r>
      <w:r w:rsidRPr="00E76AE8">
        <w:rPr>
          <w:rFonts w:ascii="Times New Roman" w:hAnsi="Times New Roman"/>
          <w:b/>
          <w:sz w:val="24"/>
          <w:szCs w:val="24"/>
        </w:rPr>
        <w:t>задач</w:t>
      </w:r>
      <w:r w:rsidRPr="00E76AE8">
        <w:rPr>
          <w:rFonts w:ascii="Times New Roman" w:hAnsi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устанавливать, описывать, моделировать и объяснять количественные и пространственные отношения); 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 xml:space="preserve">— развитие основ логического, знаково-символического и алгоритмического мышления; 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пространственного воображения;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развитие математической речи;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умения вести поиск информации и работать с ней;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формирование первоначальных представлений о компьютерной грамотности;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развитие познавательных способностей;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воспитание стремления к расширению математических знаний;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lastRenderedPageBreak/>
        <w:t>— формирование критичности мышления;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5026E1" w:rsidRPr="00E76AE8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76AE8">
        <w:rPr>
          <w:rFonts w:ascii="Times New Roman" w:hAnsi="Times New Roman"/>
          <w:sz w:val="24"/>
          <w:szCs w:val="24"/>
        </w:rPr>
        <w:t>Решение названных задач обеспечит осознание младшими школьниками универсальности математических способов познания мира,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5026E1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5026E1" w:rsidRPr="000252E9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0252E9">
        <w:rPr>
          <w:rFonts w:ascii="Times New Roman" w:hAnsi="Times New Roman"/>
          <w:b/>
          <w:sz w:val="24"/>
          <w:szCs w:val="24"/>
        </w:rPr>
        <w:t>ОБЩАЯ ХАРАКТЕРИСТИКА УЧЕБНОГО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bCs/>
          <w:sz w:val="24"/>
          <w:szCs w:val="24"/>
        </w:rPr>
        <w:t>Содержание</w:t>
      </w:r>
      <w:r w:rsidRPr="002E7691">
        <w:rPr>
          <w:rFonts w:ascii="Times New Roman" w:hAnsi="Times New Roman"/>
          <w:sz w:val="24"/>
          <w:szCs w:val="24"/>
        </w:rPr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Арифметическим ядром программы является учебный материал, который, с одной стороны, представляет основы математической науки, а с другой — содержание, отобранное и проверенное многолетней педагогической практикой, подтвердившей необходимость его изучения в начальной школе для успешного продолжения образования.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Основа арифметического содержания — представления о натуральном числе и нуле, арифметических действиях (сложение, вычитание, умножение и деление). На уроках математики у младших школьников будут сформированы представления о числе как результате счёта, о принципах образования, записи и сравнения целых неотрицательных чисел. Учащиеся научатся выполнять устно и письменно арифметические действия с целыми неотрицательными числами в пределах миллиона; узнают, как связаны между собой компоненты и результаты арифметических действий; научатся находить неизвестный компонент арифметического действия по известному компоненту и результату действия; усвоят связи между сложением и вычитанием, умножением и делением; освоят различные приёмы проверки выполненных вычислений. Младшие школьники познакомятся с калькулятором и научатся пользоваться им при выполнении некоторых вычислений, в частности при проверке результатов арифметических действий с многозначными числами.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предусматривает ознакомление с величинами (длина, площадь, масса, вместимость, время) и их измерением, с единицами измерения однородных величин и соотношениями между ними.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Важной особенностью программы является включение в неё элементов алгебраической пропедевтики (выражения с буквой, уравнения и их решение). Особое место в содержании начального математического образования занимают текстовые задачи. Работа с ними в данном курсе имеет свою специфику и требует более детального рассмотрения.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Система подбора задач, определение времени и последовательности введения задач того или иного вида обеспечивают благоприятные условия для сопоставления, сравнения, противопоставления задач, сходных в том или ином отношении, а также для рассмотрения взаимообратных задач. При таком подходе дети с самого начала приучаются проводить анализ задачи, устанавливая связь между данными и искомым, и осознанно выбирать правильное действие для её решения. Решение некоторых задач основано на моделировании описанных в них взаимосвязей между данными и искомым.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Решение текстовых задач связано с формированием целого ряда умений: осознанно читать и анализировать содержание задачи (что известно и что неизвестно, что можно узнать по данному условию и что нужно знать для ответа на вопрос задачи); моделировать представленную в тексте ситуацию; видеть различные способы решения задачи и сознательно выбирать наиболее рациональные; составлять план решения, обосновывая выбор каждого арифметического действия; записывать решение (сначала по действиям, а в дальнейшем составляя выражение); </w:t>
      </w:r>
      <w:r w:rsidRPr="002E7691">
        <w:rPr>
          <w:rFonts w:ascii="Times New Roman" w:hAnsi="Times New Roman"/>
          <w:sz w:val="24"/>
          <w:szCs w:val="24"/>
        </w:rPr>
        <w:lastRenderedPageBreak/>
        <w:t>производить необходимые вычисления; устно давать полный ответ на вопрос задачи и проверять правильность её решения; самостоятельно составлять задачи.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Работа с текстовыми задачами оказывает большое влияние на развитие у детей воображения, логического мышления, речи. Решение задач укрепляет связь обучения с жизнью, углубляет понимание практического значения математических знаний, пробуждает у учащихся интерес к математике и усиливает мотивацию к её изучению. Сюжетное содержание текстовых задач, связанное, как правило, с жизнью семьи, класса, школы, событиями в стране, городе или селе, знакомит детей с разными сторонами окружающей действительности; способствует их духовно-нравственному развитию и воспитанию: формирует чувство гордости за свою Родину, уважительное отношение к семейным ценностям, бережное отношение к окружающему миру, природе, духовным ценностям; развивает интерес к занятиям в различных кружках и спортивных секциях; формирует установку на здоровый образ жизни.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При решении текстовых задач используется и совершенствуется знание основных математических понятий, отношений, взаимосвязей и закономерностей. Работа с текстовыми задачами способствует осознанию смысла арифметических действий и математических отношений, пониманию взаимосвязи между компонентами и результатами действий, осознанному использованию действий.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включает рассмотрение пространственных отношений между объектами, ознакомление с различными геометрическими фигурами и геометрическими величинами. Учащиеся научатся распознавать и изображать точку, прямую и кривую линии, отрезок, луч, угол, ломаную, многоугольник, различать окружность и круг. Они овладеют навыками работы с измерительными и чертёжными инструментами (линейка, чертёжный угольник, циркуль). В содержание включено знакомство с простейшими геометрическими телами: шаром, кубом, пирамидой. 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Программой предусмотрено целенаправленное формирование совокупности умений работать с информацией. Эти умения формируются как на уроках, так и во внеурочной деятельности — на факультативных и кружковых занятиях. Освоение содержания курса связано не только с поиском, обработкой, представлением новой информации, но и с созданием информационных объектов: стенгазет, книг, справочников. Новые информационные объекты создаются в основном в рамках проектной деятельности. Проектная деятельность позволяет закрепить, расширить и углубить полученные на уроках знания, создаёт условия для творческого развития детей, формирования позитивной самооценки, навыков совместной деятельности с взрослыми и сверстниками, умений сотрудничать друг с другом, совместно планировать свои действия и реализовывать планы, вести поиск и систематизировать нужную информацию.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Предметное содержание программы направлено на последовательное формирование и отработку универсальных учебных действий, развитие логического и алгоритмического мышления, пространственного воображения и математической речи.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Большое внимание в программе уделяется формированию умений сравнивать математические объекты (числа, числовые выражения, различные величины, геометрические фигуры и т. д.), выделять их существенные признаки и свойства, проводить на этой основе классификацию, анализировать различные задачи, моделировать процессы и ситуации, отражающие смысл арифметических действий, а также отношения и взаимосвязи между величинами, формулировать выводы, делать обобщения, переносить освоенные способы действий в изменённые условия.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Знание и понимание математических отношений и взаимозависимостей между различными объектами (соотношение целого и части, пропорциональные зависимости величин, взаимное расположение объектов в пространстве и др.), их обобщение и распространение на расширенную область приложений выступают как средство познания закономерностей, </w:t>
      </w:r>
      <w:r w:rsidRPr="002E7691">
        <w:rPr>
          <w:rFonts w:ascii="Times New Roman" w:hAnsi="Times New Roman"/>
          <w:sz w:val="24"/>
          <w:szCs w:val="24"/>
        </w:rPr>
        <w:lastRenderedPageBreak/>
        <w:t>происходящих в природе и в обществе. Это стимулирует развитие познавательного интереса школьников, стремление к постоянному расширению знаний, совершенствованию освоенных способов действий.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Изучение математики способствует развитию алгоритмического мышления младших школьников. Программа предусматривает формирование умений действовать по предложенному алгоритму, самостоятельно составлять план действий и следовать ему при решении учебных и практических задач, осуществлять поиск нужной информации, дополнять ею решаемую задачу, делать прикидку и оценивать реальность предполагаемого результата. Развитие алгоритмического мышления послужит базой для успешного овладения компьютерной грамотностью.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В процессе освоения программного материала младшие школьники знакомятся с языком математики, осваивают некоторые математические термины, учатся читать математический текст, высказывать суждения с использованием математических терминов и понятий, задавать вопросы по ходу выполнения заданий, обосновывать правильность выполненных действий, характеризовать результаты своего учебного труда и свои достижения в изучении этого предмета.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Овладение математическим языком, усвоение алгоритмов выполнения действий, умения строить планы решения различных задач и прогнозировать результат являются основой для формирования умений рассуждать, обосновывать свою точку зрения, аргументировано подтверждать или опровергать истинность высказанного предположения. Освоение математического содержания создаёт условия для повышения логической культуры и совершенствования коммуникативной деятельности учащихся.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Содержание программы предоставляет значительные возможности для развития умений работать в паре или в группе. Формированию умений распределять роли и обязанности, сотрудничать и согласовывать свои действия с действиями одноклассников, оценивать собственные действия и действия отдельных учеников (пар, групп) в большой степени способствует содержание, связанное с поиском и сбором информации.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Программа ориентирована на формирование умений использовать полученные знания для самостоятельного поиска новых знаний, для решения задач, возникающих в процессе различных видов деятельности, в том числе и в ходе изучения других школьных дисциплин.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Математические знания и представления о числах, величинах, геометрических фигурах лежат в основе формирования общей картины мира и познания законов его развития. Именно эти знания и представления необходимы для целостного восприятия объектов и явлений природы, многочисленных памятников культуры, сокровищ искусства. </w:t>
      </w:r>
    </w:p>
    <w:p w:rsidR="005026E1" w:rsidRPr="002E7691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>Обучение младших школьников математике на основе данной программы способствует развитию и совершенствованию основных познавательных процессов (включая воображение и мышление, память и речь). Дети научатся не только самостоятельно решать поставленные задачи математическими способами, но и описывать на языке математики выполненные действия и их результаты, планировать, контролировать и оценивать способы действий и сами действия, делать выводы и обобщения, доказывать их правильность. Освоение курса обеспечивает развитие творческих способностей, формирует интерес к математическим знаниям и потребность в их расширении, способствует продвижению учащихся начальных классов в познании окружающего мира.</w:t>
      </w:r>
    </w:p>
    <w:p w:rsidR="005026E1" w:rsidRPr="00E83798" w:rsidRDefault="005026E1" w:rsidP="005026E1">
      <w:pPr>
        <w:shd w:val="clear" w:color="auto" w:fill="FFFFFF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E7691">
        <w:rPr>
          <w:rFonts w:ascii="Times New Roman" w:hAnsi="Times New Roman"/>
          <w:sz w:val="24"/>
          <w:szCs w:val="24"/>
        </w:rPr>
        <w:t xml:space="preserve">Структура содержания определяет такую последовательность изучения учебного материала, которая обеспечивает не только формирование осознанных и прочных, во многих случаях доведённых до автоматизма навыков вычислений, но и доступное для младших школьников обобщение учебного материала, понимание общих принципов и законов, лежащих в основе изучаемых математических фактов, осознание связей между рассматриваемыми явлениями. Сближенное во времени изучение связанных между собой понятий, действий, задач </w:t>
      </w:r>
      <w:r w:rsidRPr="002E7691">
        <w:rPr>
          <w:rFonts w:ascii="Times New Roman" w:hAnsi="Times New Roman"/>
          <w:sz w:val="24"/>
          <w:szCs w:val="24"/>
        </w:rPr>
        <w:lastRenderedPageBreak/>
        <w:t>даёт возможность сопоставлять, сравнивать, противопоставлять их в учебном процессе, выявлять сходства и различия в рассматриваемых фактах.</w:t>
      </w:r>
    </w:p>
    <w:p w:rsidR="005026E1" w:rsidRDefault="005026E1" w:rsidP="005026E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5026E1" w:rsidRDefault="005026E1" w:rsidP="005026E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</w:p>
    <w:p w:rsidR="005026E1" w:rsidRPr="000252E9" w:rsidRDefault="005026E1" w:rsidP="005026E1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left="714"/>
        <w:jc w:val="center"/>
        <w:rPr>
          <w:rFonts w:ascii="Times New Roman" w:hAnsi="Times New Roman"/>
          <w:b/>
          <w:sz w:val="24"/>
          <w:szCs w:val="24"/>
        </w:rPr>
      </w:pPr>
      <w:r w:rsidRPr="000252E9">
        <w:rPr>
          <w:rFonts w:ascii="Times New Roman" w:hAnsi="Times New Roman"/>
          <w:b/>
          <w:sz w:val="24"/>
          <w:szCs w:val="24"/>
        </w:rPr>
        <w:t>МЕСТО  УЧЕБНОГО</w:t>
      </w:r>
      <w:r>
        <w:rPr>
          <w:rFonts w:ascii="Times New Roman" w:hAnsi="Times New Roman"/>
          <w:b/>
          <w:sz w:val="24"/>
          <w:szCs w:val="24"/>
        </w:rPr>
        <w:t xml:space="preserve"> ПРЕДМЕТА В УЧЕБНОМ ПЛАНЕ</w:t>
      </w:r>
    </w:p>
    <w:p w:rsidR="005026E1" w:rsidRPr="007A0286" w:rsidRDefault="005026E1" w:rsidP="005026E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7A0286">
        <w:rPr>
          <w:rFonts w:ascii="Times New Roman" w:hAnsi="Times New Roman"/>
          <w:sz w:val="24"/>
          <w:szCs w:val="24"/>
        </w:rPr>
        <w:t>На изу</w:t>
      </w:r>
      <w:r>
        <w:rPr>
          <w:rFonts w:ascii="Times New Roman" w:hAnsi="Times New Roman"/>
          <w:sz w:val="24"/>
          <w:szCs w:val="24"/>
        </w:rPr>
        <w:t xml:space="preserve">чение математики вначальной школе отводится по 4 </w:t>
      </w:r>
      <w:r w:rsidRPr="007A0286">
        <w:rPr>
          <w:rFonts w:ascii="Times New Roman" w:hAnsi="Times New Roman"/>
          <w:sz w:val="24"/>
          <w:szCs w:val="24"/>
        </w:rPr>
        <w:t>ч в неделю</w:t>
      </w:r>
      <w:r>
        <w:rPr>
          <w:rFonts w:ascii="Times New Roman" w:hAnsi="Times New Roman"/>
          <w:sz w:val="24"/>
          <w:szCs w:val="24"/>
        </w:rPr>
        <w:t xml:space="preserve"> во 2-3 классах, 4 ч – в 1,4 классах:</w:t>
      </w:r>
      <w:r w:rsidRPr="007A0286">
        <w:rPr>
          <w:rFonts w:ascii="Times New Roman" w:hAnsi="Times New Roman"/>
          <w:sz w:val="24"/>
          <w:szCs w:val="24"/>
        </w:rPr>
        <w:t xml:space="preserve"> в 1 классе — 132 ч (33 учебные </w:t>
      </w:r>
      <w:r>
        <w:rPr>
          <w:rFonts w:ascii="Times New Roman" w:hAnsi="Times New Roman"/>
          <w:sz w:val="24"/>
          <w:szCs w:val="24"/>
        </w:rPr>
        <w:t xml:space="preserve">недели), во 2-3 классах — по 136 </w:t>
      </w:r>
      <w:r w:rsidRPr="007A0286">
        <w:rPr>
          <w:rFonts w:ascii="Times New Roman" w:hAnsi="Times New Roman"/>
          <w:sz w:val="24"/>
          <w:szCs w:val="24"/>
        </w:rPr>
        <w:t xml:space="preserve">ч (34 </w:t>
      </w:r>
      <w:r>
        <w:rPr>
          <w:rFonts w:ascii="Times New Roman" w:hAnsi="Times New Roman"/>
          <w:sz w:val="24"/>
          <w:szCs w:val="24"/>
        </w:rPr>
        <w:t>учебные недели в каждом классе), в 4 классе – 136ч.</w:t>
      </w:r>
    </w:p>
    <w:p w:rsidR="005026E1" w:rsidRDefault="005026E1" w:rsidP="005026E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5026E1" w:rsidRPr="000252E9" w:rsidRDefault="005026E1" w:rsidP="005026E1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  <w:r w:rsidRPr="000252E9">
        <w:rPr>
          <w:rFonts w:ascii="Times New Roman" w:hAnsi="Times New Roman"/>
          <w:b/>
          <w:sz w:val="24"/>
          <w:szCs w:val="24"/>
        </w:rPr>
        <w:t>ЦЕННОСТНЫЕ ОРИЕНТИРЫ СОДЕРЖАНИЯ УЧЕБНОГО</w:t>
      </w:r>
      <w:r>
        <w:rPr>
          <w:rFonts w:ascii="Times New Roman" w:hAnsi="Times New Roman"/>
          <w:b/>
          <w:sz w:val="24"/>
          <w:szCs w:val="24"/>
        </w:rPr>
        <w:t xml:space="preserve">  ПРЕДМЕТА</w:t>
      </w:r>
    </w:p>
    <w:p w:rsidR="005026E1" w:rsidRPr="007A0286" w:rsidRDefault="005026E1" w:rsidP="005026E1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A0286">
        <w:rPr>
          <w:rFonts w:ascii="Times New Roman" w:hAnsi="Times New Roman"/>
          <w:sz w:val="24"/>
          <w:szCs w:val="24"/>
        </w:rPr>
        <w:t>Основное содержание обучения в  программе представлено крупными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данными». Такое построение  программы позволяет создавать различные модели курса математики, по-разному структурировать содержание учебников, распределять разными способами учебный материал и время его изучения.</w:t>
      </w:r>
    </w:p>
    <w:p w:rsidR="005026E1" w:rsidRPr="00CE1283" w:rsidRDefault="005026E1" w:rsidP="005026E1">
      <w:pPr>
        <w:pStyle w:val="1"/>
        <w:shd w:val="clear" w:color="auto" w:fill="FFFFFF"/>
        <w:ind w:left="0"/>
        <w:jc w:val="both"/>
        <w:rPr>
          <w:lang w:val="ru-RU"/>
        </w:rPr>
        <w:sectPr w:rsidR="005026E1" w:rsidRPr="00CE1283" w:rsidSect="002D5DC3">
          <w:pgSz w:w="11906" w:h="16838"/>
          <w:pgMar w:top="1701" w:right="567" w:bottom="1134" w:left="1276" w:header="709" w:footer="709" w:gutter="0"/>
          <w:cols w:space="708"/>
          <w:docGrid w:linePitch="360"/>
        </w:sectPr>
      </w:pPr>
    </w:p>
    <w:p w:rsidR="005026E1" w:rsidRDefault="005026E1" w:rsidP="005026E1">
      <w:pPr>
        <w:pStyle w:val="3"/>
        <w:spacing w:before="0"/>
        <w:rPr>
          <w:szCs w:val="24"/>
        </w:rPr>
      </w:pPr>
      <w:r>
        <w:rPr>
          <w:szCs w:val="24"/>
        </w:rPr>
        <w:lastRenderedPageBreak/>
        <w:t>ЛИЧНОСТНЫЕ, МЕТАПРЕДМЕТНЫЕ И ПРЕДМЕТНЫЕ</w:t>
      </w:r>
    </w:p>
    <w:p w:rsidR="005026E1" w:rsidRDefault="005026E1" w:rsidP="005026E1">
      <w:pPr>
        <w:pStyle w:val="3"/>
        <w:spacing w:before="0"/>
        <w:rPr>
          <w:szCs w:val="24"/>
        </w:rPr>
      </w:pPr>
      <w:r>
        <w:rPr>
          <w:szCs w:val="24"/>
        </w:rPr>
        <w:t>РЕЗУЛЬТАТЫ ОСВОЕНИЯ УЧЕБНОГО ПРЕДМЕТА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5670"/>
        <w:gridCol w:w="2977"/>
      </w:tblGrid>
      <w:tr w:rsidR="005026E1" w:rsidRPr="001253C6" w:rsidTr="000E25B9">
        <w:tc>
          <w:tcPr>
            <w:tcW w:w="1951" w:type="dxa"/>
          </w:tcPr>
          <w:p w:rsidR="005026E1" w:rsidRPr="001253C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 xml:space="preserve">Личностные           </w:t>
            </w:r>
          </w:p>
        </w:tc>
        <w:tc>
          <w:tcPr>
            <w:tcW w:w="5670" w:type="dxa"/>
          </w:tcPr>
          <w:p w:rsidR="005026E1" w:rsidRPr="001253C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Метапредметные</w:t>
            </w:r>
          </w:p>
        </w:tc>
        <w:tc>
          <w:tcPr>
            <w:tcW w:w="2977" w:type="dxa"/>
          </w:tcPr>
          <w:p w:rsidR="005026E1" w:rsidRPr="001253C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Предметные</w:t>
            </w:r>
          </w:p>
        </w:tc>
      </w:tr>
      <w:tr w:rsidR="005026E1" w:rsidRPr="001253C6" w:rsidTr="000E25B9">
        <w:tc>
          <w:tcPr>
            <w:tcW w:w="1951" w:type="dxa"/>
          </w:tcPr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Чувство гордости за свою Родину, российский народ и историю России;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Осознание роли своей страны в мировом развитии, уважительное отношение к семейным ценностям, бережное отношение к окружающему миру.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Целостное восприятие окружающего мира.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Рефлексивную самооценку, умение анализировать свои действия и управлять ими.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 Навыки сотрудничества со взрослыми и сверстниками.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 Установку на здоровый образ жизни, наличие мотивации к творческому труду, к работе на результат.</w:t>
            </w:r>
          </w:p>
        </w:tc>
        <w:tc>
          <w:tcPr>
            <w:tcW w:w="5670" w:type="dxa"/>
          </w:tcPr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Способность принимать и сохранять цели и задачи учебной деятельности, находить средства и способы её осуществления.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 Овладение способами выполнения заданий творческого и поискового характера.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Умения планировать, контролировать и оценивать учебные действия в соответствии с поставленной задачей и условиями её выполнения, определять наиболее эффективные способы достижения результата.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 Способность использовать знаково-символические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Использование речевых средств и средств информационных и коммуникационных технологий для решения коммуникативных и познавательных задач.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 Использование различных способов поиска (в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и технологиями учебного предмета, в том числе умение вводить текст с помощью клавиатуры компьютера, фиксировать (записывать) результаты измерения величин и анализировать изображения, звуки, готовить своё выступление и выступать с аудио-, видео- и графическим сопровождением.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Овладение логическими действиями сравнения, анализа, синтеза, обобщения, классификации по родовидовым признакам, установления</w:t>
            </w:r>
            <w:r w:rsidRPr="001253C6">
              <w:rPr>
                <w:rFonts w:ascii="Times New Roman" w:hAnsi="Times New Roman"/>
              </w:rPr>
              <w:br/>
              <w:t>аналогий и причинно-следственных связей, построения рассуждений, отнесения к известным понятиям.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Готовность слушать собеседника и вести диалог; готовность признать возможность существования различных точек зрения и права каждого иметь свою; излагать своё мнение и аргументировать свою точку зрения.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Определение общей цели и путей её достижения: умение договариваться о распределении функций и ролей в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 Овладение начальными сведениями о сущности и особенностях объектов и процессов в соответствии с содержанием учебного предмета «математика».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Овладение базовыми предметными и межпредметными понятиями, отражающими существенные связи и отношения между объектами и процессами.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«Математика».</w:t>
            </w:r>
          </w:p>
        </w:tc>
        <w:tc>
          <w:tcPr>
            <w:tcW w:w="2977" w:type="dxa"/>
          </w:tcPr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 Использование приобретённых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Овладение основами логического и алгоритмического мышления, пространственного воображения и математической речи, основами счёта,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 — Приобретение начального опыта применения математических знаний для решения учебно-познавательных и учебно-практических задач.</w:t>
            </w:r>
          </w:p>
          <w:p w:rsidR="005026E1" w:rsidRPr="001253C6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изображать геометрические фигуры, работать с таблицами, схемами, графиками и диаграммами, цепочками, представлять, анализировать и интерпретировать данные.</w:t>
            </w:r>
          </w:p>
          <w:p w:rsidR="005026E1" w:rsidRPr="001253C6" w:rsidRDefault="005026E1" w:rsidP="000E25B9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253C6">
              <w:rPr>
                <w:rFonts w:ascii="Times New Roman" w:hAnsi="Times New Roman"/>
              </w:rPr>
              <w:t>— Приобретение первоначальных навыков работы на компьютере (набирать текст на клавиатуре, работать с меню, находить информацию по заданной теме, распечатывать её на принтере).</w:t>
            </w:r>
          </w:p>
        </w:tc>
      </w:tr>
    </w:tbl>
    <w:p w:rsidR="005026E1" w:rsidRDefault="005026E1" w:rsidP="005026E1">
      <w:pPr>
        <w:spacing w:after="0" w:line="240" w:lineRule="auto"/>
        <w:rPr>
          <w:rFonts w:ascii="Times New Roman" w:hAnsi="Times New Roman"/>
          <w:sz w:val="28"/>
          <w:szCs w:val="28"/>
        </w:rPr>
        <w:sectPr w:rsidR="005026E1" w:rsidSect="008C77A6">
          <w:pgSz w:w="11906" w:h="16838"/>
          <w:pgMar w:top="720" w:right="707" w:bottom="720" w:left="720" w:header="708" w:footer="708" w:gutter="0"/>
          <w:cols w:space="708"/>
          <w:docGrid w:linePitch="360"/>
        </w:sectPr>
      </w:pPr>
    </w:p>
    <w:p w:rsidR="005026E1" w:rsidRPr="000252E9" w:rsidRDefault="005026E1" w:rsidP="005026E1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r w:rsidRPr="000252E9">
        <w:rPr>
          <w:rFonts w:ascii="Times New Roman" w:hAnsi="Times New Roman"/>
          <w:b/>
          <w:sz w:val="24"/>
          <w:szCs w:val="24"/>
        </w:rPr>
        <w:lastRenderedPageBreak/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p w:rsidR="005026E1" w:rsidRDefault="005026E1" w:rsidP="005026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252E9">
        <w:rPr>
          <w:rFonts w:ascii="Times New Roman" w:hAnsi="Times New Roman"/>
          <w:b/>
          <w:sz w:val="24"/>
          <w:szCs w:val="24"/>
        </w:rPr>
        <w:t xml:space="preserve">1 КЛАСС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5026E1" w:rsidRPr="005D1B36" w:rsidTr="000E25B9">
        <w:tc>
          <w:tcPr>
            <w:tcW w:w="10282" w:type="dxa"/>
          </w:tcPr>
          <w:p w:rsidR="005026E1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123A8">
              <w:rPr>
                <w:rFonts w:ascii="Times New Roman" w:hAnsi="Times New Roman"/>
                <w:b/>
                <w:sz w:val="24"/>
                <w:szCs w:val="24"/>
              </w:rPr>
              <w:t xml:space="preserve">Подготовка к изучению чисел. </w:t>
            </w:r>
            <w:r w:rsidRPr="007123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Пространственные и временные представления </w:t>
            </w:r>
          </w:p>
          <w:p w:rsidR="005026E1" w:rsidRDefault="005026E1" w:rsidP="000E25B9">
            <w:pPr>
              <w:tabs>
                <w:tab w:val="left" w:pos="0"/>
              </w:tabs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123A8">
              <w:rPr>
                <w:rFonts w:ascii="Times New Roman" w:hAnsi="Times New Roman"/>
                <w:sz w:val="24"/>
                <w:szCs w:val="24"/>
              </w:rPr>
              <w:t>Сравнение предметов по размеру (больше – меньше, выше – ниже, длиннее – короче) и форме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123A8">
              <w:rPr>
                <w:rFonts w:ascii="Times New Roman" w:hAnsi="Times New Roman"/>
                <w:sz w:val="24"/>
                <w:szCs w:val="24"/>
              </w:rPr>
              <w:t>(круглый, квадратный, треугольный и др.).</w:t>
            </w:r>
            <w:r w:rsidRPr="007123A8">
              <w:rPr>
                <w:rFonts w:ascii="Times New Roman" w:hAnsi="Times New Roman"/>
                <w:color w:val="000000"/>
                <w:sz w:val="24"/>
                <w:szCs w:val="24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рядом.Направления движения: слева направо, справа налево, верху вниз, снизу вверх.Временные представления: сначала, потом, до, после, раньше, позже.Сравнение групп предметов: больше, меньше, столько же, больше (меньше) на … .</w:t>
            </w:r>
          </w:p>
          <w:p w:rsidR="005026E1" w:rsidRPr="004C188A" w:rsidRDefault="005026E1" w:rsidP="000E25B9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026E1" w:rsidRPr="005D1B36" w:rsidTr="000E25B9">
        <w:tc>
          <w:tcPr>
            <w:tcW w:w="10282" w:type="dxa"/>
          </w:tcPr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Нумерация 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4C188A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дыдущему числу, вычитанием 1 из числа, непосредственно следующего за ним при счете.Число 0. Его получение и обозначение.Сравнение чисел.Равенство, неравенство. Знаки &gt; (больше), &lt; (меньше),= (равно).Состав чисел 2, 3, 4, 5. Монеты в  1 р., 2 р., 5 р., 1 к.,5 к., 10 к.Точка. Линии: кривая, прямая. Отрезок. Ломаная. Мно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гоугольник. Углы, вершины, стороны многоугольника.Длина отрезка. Сантиметр.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одно действие на сложение и вычитание (на основе счета предметов).</w:t>
            </w:r>
            <w:r w:rsidRPr="004C188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Проекты: </w:t>
            </w:r>
            <w:r w:rsidRPr="004C188A">
              <w:rPr>
                <w:rFonts w:ascii="Times New Roman" w:hAnsi="Times New Roman"/>
                <w:i/>
                <w:sz w:val="24"/>
                <w:szCs w:val="24"/>
              </w:rPr>
              <w:t>«Математика вокруг нас. Числа в за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гадках, пословицах и поговорках.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10. Сложение и вычитание 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5D1B36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C188A">
              <w:rPr>
                <w:rFonts w:ascii="Times New Roman" w:hAnsi="Times New Roman"/>
                <w:sz w:val="24"/>
                <w:szCs w:val="24"/>
              </w:rPr>
              <w:t>Конкретный смысл и названия действий сложения и вы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читания. Знаки + (плюс), – (минус), = (равно).Названия компонентов и результатов сложения и вычи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скобок.Переместительное свойство сложения.Приемы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сложения.Таблица сложения в пределах 10. Соответствующие слу</w:t>
            </w:r>
            <w:r w:rsidRPr="004C188A">
              <w:rPr>
                <w:rFonts w:ascii="Times New Roman" w:hAnsi="Times New Roman"/>
                <w:sz w:val="24"/>
                <w:szCs w:val="24"/>
              </w:rPr>
              <w:softHyphen/>
              <w:t>чаи вычитания.Сложение и вычитание с числом 0.Нахождение числа, которое на несколько единиц больше или меньше данного.Решение задач в одно действие на сложение и вычитание.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4C188A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20. Нумерация 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745076" w:rsidRDefault="005026E1" w:rsidP="000E25B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t>Названия и последовательность чисел от 1 до 20. Деся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тичный состав чисел от 11 до 20. Чтение и запись чисел от 11 до 20. Сравнение чисел.Сложение и вычитание вида 10 + 7, 17 – 7, 17 – 10.Сравнение чисел с помощью вычитания.Единица времени: час. Определение времени по часам с точностью до часа.Единицы длины: сантиметр, дециметр. Соотношение меж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ду ними.</w:t>
            </w:r>
            <w:r w:rsidRPr="004C188A">
              <w:rPr>
                <w:rFonts w:ascii="Times New Roman" w:hAnsi="Times New Roman"/>
                <w:sz w:val="24"/>
                <w:szCs w:val="24"/>
              </w:rPr>
              <w:t xml:space="preserve"> Построение отрезков заданной длины.</w:t>
            </w:r>
            <w:r w:rsidRPr="004C188A">
              <w:rPr>
                <w:rFonts w:ascii="Times New Roman" w:hAnsi="Times New Roman"/>
                <w:color w:val="000000"/>
                <w:sz w:val="24"/>
                <w:szCs w:val="24"/>
              </w:rPr>
              <w:t>Единица массы: килограмм.Единица вместимости: литр.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D63C98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C188A"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20. Табличное сложение и вычитание 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745076" w:rsidRDefault="005026E1" w:rsidP="000E25B9">
            <w:pPr>
              <w:shd w:val="clear" w:color="auto" w:fill="FFFFFF"/>
              <w:spacing w:after="0" w:line="240" w:lineRule="auto"/>
              <w:ind w:firstLine="85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t>Сложение двух однозначных чисел, сумма которых боль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ше чем 10, с использованием изученных приемов вычисле</w:t>
            </w:r>
            <w:r w:rsidRPr="00D63C98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>ний.Таблица сложения и соответствующие случаи вычитания.Решение задач в 1– 2 действия на сложение и вычитание.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Проекты: «Математика вокруг нас. Форма, размер, цвет. Узоры и орнаменты»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. </w:t>
            </w:r>
            <w:r w:rsidRPr="00D63C98">
              <w:rPr>
                <w:rFonts w:ascii="Times New Roman" w:hAnsi="Times New Roman"/>
                <w:i/>
                <w:sz w:val="24"/>
                <w:szCs w:val="24"/>
              </w:rPr>
              <w:t>Контрольные работы: Итоговая контрольная работа за курс 1 класса.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D63C98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63C98"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</w:tc>
      </w:tr>
      <w:tr w:rsidR="005026E1" w:rsidRPr="005D1B36" w:rsidTr="000E25B9">
        <w:tc>
          <w:tcPr>
            <w:tcW w:w="10282" w:type="dxa"/>
          </w:tcPr>
          <w:p w:rsidR="005026E1" w:rsidRPr="00745076" w:rsidRDefault="005026E1" w:rsidP="000E25B9">
            <w:pPr>
              <w:pStyle w:val="a3"/>
              <w:ind w:firstLine="851"/>
              <w:rPr>
                <w:sz w:val="24"/>
              </w:rPr>
            </w:pPr>
            <w:r w:rsidRPr="00342AF7">
              <w:rPr>
                <w:sz w:val="24"/>
              </w:rPr>
              <w:t>Числа от 1 до 20. Нумерация. Сравнение чисел. Табличное сложение и вычитание. Геометрические фигуры. Измерение и построение отрезков. Решение задач изученных видов.</w:t>
            </w:r>
          </w:p>
        </w:tc>
      </w:tr>
      <w:tr w:rsidR="005026E1" w:rsidRPr="005D1B36" w:rsidTr="000E25B9">
        <w:tc>
          <w:tcPr>
            <w:tcW w:w="10282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2 КЛАСС 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22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lastRenderedPageBreak/>
                    <w:t xml:space="preserve">Числа от 1 до 100. Нумерация 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745076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7" w:firstLine="885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Новая счетная единица – десяток. Счет десятками. Образование и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</w:rPr>
                    <w:t xml:space="preserve">названия чисел, их десятичный состав. Запись и чтение чисел. Числа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однозначные и двузначные. Порядок следования чисел при счете.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Сравнение чисел.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Единицы длины: сантиметр, дециметр, миллиметр, метр.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Соотношения между ними.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Длина ломаной.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Периметр многоугольника.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14"/>
                      <w:sz w:val="24"/>
                      <w:szCs w:val="24"/>
                    </w:rPr>
                    <w:t xml:space="preserve">Единицы времени: час, минута. Соотношение между ними.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Определение времени по часам с точностью до минуты. Монеты (набор и размен).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5"/>
                      <w:sz w:val="24"/>
                      <w:szCs w:val="24"/>
                    </w:rPr>
                    <w:t xml:space="preserve">Задачи на нахождение неизвестного слагаемого, неизвестного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уменьшаемого и неизвестного вычитаемого. Решение задач в 2 действия на сложение и вычитание.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br/>
                  </w:r>
                  <w:r w:rsidRPr="00037209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pacing w:val="8"/>
                      <w:sz w:val="24"/>
                      <w:szCs w:val="24"/>
                    </w:rPr>
                    <w:t>Практические работы</w:t>
                  </w:r>
                  <w:r w:rsidRPr="00037209">
                    <w:rPr>
                      <w:rFonts w:ascii="Times New Roman" w:hAnsi="Times New Roman"/>
                      <w:i/>
                      <w:iCs/>
                      <w:color w:val="000000"/>
                      <w:spacing w:val="8"/>
                      <w:sz w:val="24"/>
                      <w:szCs w:val="24"/>
                    </w:rPr>
                    <w:t xml:space="preserve">: 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8"/>
                      <w:sz w:val="24"/>
                      <w:szCs w:val="24"/>
                    </w:rPr>
                    <w:t xml:space="preserve">Единицы длины. Построение отрезков заданной 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-1"/>
                      <w:sz w:val="24"/>
                      <w:szCs w:val="24"/>
                    </w:rPr>
                    <w:t>длины. Монеты (набор и размен).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7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Числа от 1 до 100. Сложение и вычитание 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shd w:val="clear" w:color="auto" w:fill="FFFFFF"/>
                    <w:spacing w:after="0" w:line="240" w:lineRule="auto"/>
                    <w:ind w:right="7"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sz w:val="24"/>
                      <w:szCs w:val="24"/>
                    </w:rPr>
                    <w:t>Устные и письменные приемы сложения и вычитания чисел в пределах 100. Числовое выражение и его значение. Порядок действий в выражениях, содержащих 2 действия (со скобками и без них). Сочетательное свойство сложения. Использование переместительного и сочетательного свойств сложения для рационализации вычислений. Взаимосвязь между компонентами и результатом сложения (вычитания). Проверка сложения и вычитания. Выражения с одной переменной вида</w:t>
                  </w:r>
                  <w:r w:rsidRPr="00037209">
                    <w:rPr>
                      <w:rFonts w:ascii="Times New Roman" w:hAnsi="Times New Roman"/>
                      <w:i/>
                      <w:iCs/>
                      <w:sz w:val="24"/>
                      <w:szCs w:val="24"/>
                    </w:rPr>
                    <w:t xml:space="preserve">а </w:t>
                  </w:r>
                  <w:r w:rsidRPr="00037209">
                    <w:rPr>
                      <w:rFonts w:ascii="Times New Roman" w:hAnsi="Times New Roman"/>
                      <w:sz w:val="24"/>
                      <w:szCs w:val="24"/>
                    </w:rPr>
                    <w:t>+ 28, 43-6. Уравнение. Решение уравнения. Решение уравнений вида 12 + х =12, 25 - х = 20, х - 2 = 8 способом подбора. Угол. Виды углов: прямой, острый, тупой. Прямоугольник (квадрат). Свойство противоположных сторон прямоугольника. Построение прямого угла, прямоугольника (квадрата) на клетчатой бумаге. Решение задач в 1 - 2 действия на сложение и вычитание.</w:t>
                  </w:r>
                  <w:r w:rsidRPr="00037209">
                    <w:rPr>
                      <w:rFonts w:ascii="Times New Roman" w:hAnsi="Times New Roman"/>
                      <w:bCs/>
                      <w:i/>
                      <w:iCs/>
                      <w:color w:val="000000"/>
                      <w:spacing w:val="11"/>
                      <w:sz w:val="24"/>
                      <w:szCs w:val="24"/>
                    </w:rPr>
                    <w:t>Практические работы: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11"/>
                      <w:sz w:val="24"/>
                      <w:szCs w:val="24"/>
                    </w:rPr>
                    <w:t xml:space="preserve">Сумма и разность отрезков. Единицы времени, 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1"/>
                      <w:sz w:val="24"/>
                      <w:szCs w:val="24"/>
                    </w:rPr>
                    <w:t>определение времени по часам с точностью до часа, с точностью до минуты.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5"/>
                      <w:sz w:val="24"/>
                      <w:szCs w:val="24"/>
                    </w:rPr>
                    <w:t xml:space="preserve">Прямой угол, получение модели прямого угла; построение прямого угла и </w:t>
                  </w:r>
                  <w:r w:rsidRPr="00037209">
                    <w:rPr>
                      <w:rFonts w:ascii="Times New Roman" w:hAnsi="Times New Roman"/>
                      <w:i/>
                      <w:color w:val="000000"/>
                      <w:spacing w:val="-1"/>
                      <w:sz w:val="24"/>
                      <w:szCs w:val="24"/>
                    </w:rPr>
                    <w:t>прямоугольника на клетчатой бумаге.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Числа от 1 до 100. Умножение и деление 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right="7" w:firstLine="885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Конкретный смысл и названия действий умножения и деления. Знаки умножения • (точка) и деления: (две точки).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6"/>
                      <w:sz w:val="24"/>
                      <w:szCs w:val="24"/>
                    </w:rPr>
                    <w:t xml:space="preserve">Названия компонентов и результата умножения (деления), их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использование при чтении и записи выражений.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Переместительное свойство умножения.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2"/>
                      <w:sz w:val="24"/>
                      <w:szCs w:val="24"/>
                    </w:rPr>
                    <w:t xml:space="preserve">Взаимосвязи между компонентами и результатом действия умножения;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их использование при рассмотрении деления с числом 10 и при составлении таблиц умножения и деления с числами 2, 3. Порядок выполнения действий в выражениях, содержащих 2-3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 xml:space="preserve">действия (со скобками и без них). </w:t>
                  </w: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>Периметр прямоугольника (квадрата). Решение задач в одно действие на умножение и деление.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b/>
                      <w:bCs/>
                      <w:color w:val="000000"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</w:tr>
            <w:tr w:rsidR="005026E1" w:rsidRPr="00037209" w:rsidTr="000E25B9">
              <w:tc>
                <w:tcPr>
                  <w:tcW w:w="9571" w:type="dxa"/>
                </w:tcPr>
                <w:p w:rsidR="005026E1" w:rsidRPr="00037209" w:rsidRDefault="005026E1" w:rsidP="000E25B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40" w:lineRule="auto"/>
                    <w:ind w:left="7" w:right="7" w:hanging="7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7209"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Числа от 1 до 100. Нумерация чисел. Сложение, вычитание, умножение, деление в пределах 100: устные и письменные приемы. </w:t>
                  </w:r>
                  <w:r w:rsidRPr="00037209">
                    <w:rPr>
                      <w:rFonts w:ascii="Times New Roman" w:hAnsi="Times New Roman"/>
                      <w:color w:val="000000"/>
                      <w:spacing w:val="-1"/>
                      <w:sz w:val="24"/>
                      <w:szCs w:val="24"/>
                    </w:rPr>
                    <w:t>Решение задач изученных видов.</w:t>
                  </w:r>
                </w:p>
              </w:tc>
            </w:tr>
          </w:tbl>
          <w:p w:rsidR="005026E1" w:rsidRPr="002E491F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5026E1" w:rsidRPr="005D1B36" w:rsidTr="000E25B9">
        <w:trPr>
          <w:trHeight w:val="16144"/>
        </w:trPr>
        <w:tc>
          <w:tcPr>
            <w:tcW w:w="10282" w:type="dxa"/>
          </w:tcPr>
          <w:p w:rsidR="005026E1" w:rsidRPr="00DC2048" w:rsidRDefault="005026E1" w:rsidP="000E25B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22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E491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3 КЛАСС 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204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Числа от 1 до 100. Сложение и вычитание </w:t>
            </w:r>
          </w:p>
          <w:p w:rsidR="005026E1" w:rsidRPr="005D1B36" w:rsidRDefault="005026E1" w:rsidP="000E25B9">
            <w:pPr>
              <w:spacing w:after="0" w:line="240" w:lineRule="auto"/>
              <w:ind w:firstLine="99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Сложение и вычитание двузначных чисел с переходом через десяток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Выражения с переменной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Решение уравнений.Решение уравнений. Новый способ решения.Закрепление. Решение уравнений. Обозначение геометрических фигур буквами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1938E2">
              <w:rPr>
                <w:rFonts w:ascii="Times New Roman" w:hAnsi="Times New Roman"/>
                <w:sz w:val="24"/>
                <w:szCs w:val="24"/>
              </w:rPr>
              <w:t>Закрепление  пройденного материала. Решение задач.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Табличное умножение и деление </w:t>
            </w:r>
          </w:p>
          <w:p w:rsidR="005026E1" w:rsidRPr="005D1B36" w:rsidRDefault="005026E1" w:rsidP="000E25B9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Связь умножения и деления; таблицы умножения и деления с числами 2 и 3; четные и нечетные числа; зависимости между величинами: цена, количество, стоимость. Порядок выполнения действий  в выражениях со скобками и без скобок. Зависимости между пропорциональными величинами: масса одного предмета, количество предметов,  масса всех предметов; расход ткани на один предмет, количество предметов, расход ткани на все предметы. Текстовые задачи на увеличение (уменьшение) числа в несколько раз, на кратное сравнение чисел. Задачи на нахождение четвертого пропорционального. Таблицы умножения и деления с числами 4, 5, 6, 7, 8, 9. Таблица Пифагора. Площадь. Способы сравнения фигур по площади. Единицы площади: квадратный сантиметр, квадратный дециметр, квадратный метр. Площадь прямоугольника.  Умножение на 1 и на 0. Деление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 xml:space="preserve">, 0 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при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224EEA">
              <w:rPr>
                <w:rFonts w:ascii="Times New Roman" w:hAnsi="Times New Roman"/>
                <w:sz w:val="24"/>
                <w:szCs w:val="24"/>
              </w:rPr>
              <w:t>≠</w:t>
            </w:r>
            <w:r>
              <w:rPr>
                <w:rFonts w:ascii="Times New Roman" w:hAnsi="Times New Roman"/>
                <w:sz w:val="24"/>
                <w:szCs w:val="24"/>
              </w:rPr>
              <w:t>0. Текстовые задачи в три действия. Круг. Окружность (центр, радиус, диаметр).  Вычерчивание окружностей с использованием циркуля. Доли (половина, треть, четверть, десятая, сотая). Образование и сравнение долей Задачи на нахождение доли числа и числа по его доле. Единицы времени: год, месяц, сутки.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Внетабличное умножение и деление </w:t>
            </w:r>
          </w:p>
          <w:p w:rsidR="005026E1" w:rsidRPr="004408CC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Приемы умножения для случаев вида 23 * 4, 4 * 23. Приемы деления для случаев вида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78 : 2, 69 : 3. Деление суммы на число. Связь между числами при делении. Проверка умножения делением. Выражения с двумя переменными вида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a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*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d</w:t>
            </w:r>
            <w:r w:rsidRPr="004408CC">
              <w:rPr>
                <w:rFonts w:ascii="Times New Roman" w:hAnsi="Times New Roman"/>
                <w:sz w:val="24"/>
                <w:szCs w:val="24"/>
              </w:rPr>
              <w:t>≠0)</w:t>
            </w:r>
            <w:r>
              <w:rPr>
                <w:rFonts w:ascii="Times New Roman" w:hAnsi="Times New Roman"/>
                <w:sz w:val="24"/>
                <w:szCs w:val="24"/>
              </w:rPr>
              <w:t>, вычисление их значений при заданных значениях букв. Решение уравнений на основе связи между компонентами и результатами умножения и деления. Деление с остатком Решение задач на нахождение четвертого пропорционального.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Нумерация </w:t>
            </w:r>
          </w:p>
          <w:p w:rsidR="005026E1" w:rsidRPr="00BE4657" w:rsidRDefault="005026E1" w:rsidP="000E25B9">
            <w:pPr>
              <w:spacing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Устная и письменная нумерация. Разряды счетных единиц. Натуральная последовательность трехзначных чисел. Увеличение и уменьшение числа в 10, 100 раз. Замена трехзначного числа суммой разрядных слагаемых. Сравнение трехзначных чисел. Единицы массы: килограмм, грамм.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Сложение и вычитание </w:t>
            </w:r>
          </w:p>
          <w:p w:rsidR="005026E1" w:rsidRPr="005D1B36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сложения и вычитания в пределах 1000. Алгоритмы письменного сложения и вычитания в пределах 1000. Виды треугольников: равносторонний, равнобедренный, равносторонний.</w:t>
            </w:r>
          </w:p>
          <w:p w:rsidR="005026E1" w:rsidRPr="005D1B3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Числа от 1 до 1000. Умножение и деление </w:t>
            </w:r>
          </w:p>
          <w:p w:rsidR="005026E1" w:rsidRPr="005D1B36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Приемы устного умножения и деления. Виды треугольников: прямоугольный, тупоугольный, остроугольный. Прием письменного умножения и деления на однозначное число. Знакомство с калькулятором.</w:t>
            </w:r>
          </w:p>
          <w:p w:rsidR="005026E1" w:rsidRPr="00BE4657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Итоговое повторение </w:t>
            </w:r>
          </w:p>
          <w:p w:rsidR="005026E1" w:rsidRPr="00BE4657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sz w:val="24"/>
                <w:szCs w:val="24"/>
              </w:rPr>
              <w:t xml:space="preserve">4 КЛАСС </w:t>
            </w: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Числа от 1 до 1000</w:t>
            </w:r>
          </w:p>
          <w:p w:rsidR="005026E1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15">
              <w:rPr>
                <w:rFonts w:ascii="Times New Roman" w:hAnsi="Times New Roman"/>
                <w:sz w:val="24"/>
                <w:szCs w:val="24"/>
              </w:rPr>
              <w:t>Четыре арифметических действия. Порядок их выполне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ния в выражениях, содержащих 2 - 4 действия. Письменные приемы вычислений.</w:t>
            </w: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sz w:val="24"/>
                <w:szCs w:val="24"/>
              </w:rPr>
              <w:t xml:space="preserve">Нумерация </w:t>
            </w:r>
          </w:p>
          <w:p w:rsidR="005026E1" w:rsidRPr="00E73815" w:rsidRDefault="005026E1" w:rsidP="000E25B9">
            <w:pPr>
              <w:spacing w:after="0" w:line="240" w:lineRule="auto"/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15">
              <w:rPr>
                <w:rFonts w:ascii="Times New Roman" w:hAnsi="Times New Roman"/>
                <w:sz w:val="24"/>
                <w:szCs w:val="24"/>
              </w:rPr>
              <w:t xml:space="preserve">Новая счетная единица - тысяча. Разряды и классы: класс единиц, класс тысяч, класс миллионов и т. д. Чтение, запись и сравнение многозначных чисел. Представление </w:t>
            </w:r>
            <w:r w:rsidRPr="00E73815">
              <w:rPr>
                <w:rFonts w:ascii="Times New Roman" w:hAnsi="Times New Roman"/>
                <w:sz w:val="24"/>
                <w:szCs w:val="24"/>
              </w:rPr>
              <w:lastRenderedPageBreak/>
              <w:t>многозначного числа в виде суммы разрядных слагаемых. Увеличение (уменьшение) числа в 10, 100, 1000 раз.</w:t>
            </w: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sz w:val="24"/>
                <w:szCs w:val="24"/>
              </w:rPr>
              <w:t xml:space="preserve">Величины </w:t>
            </w:r>
          </w:p>
          <w:p w:rsidR="005026E1" w:rsidRDefault="005026E1" w:rsidP="000E25B9">
            <w:pPr>
              <w:shd w:val="clear" w:color="auto" w:fill="FFFFFF"/>
              <w:spacing w:after="0" w:line="240" w:lineRule="auto"/>
              <w:ind w:left="50" w:right="22" w:firstLine="80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15">
              <w:rPr>
                <w:rFonts w:ascii="Times New Roman" w:hAnsi="Times New Roman"/>
                <w:sz w:val="24"/>
                <w:szCs w:val="24"/>
              </w:rPr>
              <w:t>Единицы длины: миллиметр, сантиметр, дециметр, метр, километр. Соотношения между ними. Единицы площади: квадратный миллиметр, квадратный сантиметр, квадратный дециметр, квадратный метр, квадрат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ный километр. Соотношения между ними. Единицы массы: грамм, килограмм, центнер, тонна. Соот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ношения между ними. Единицы времени: секунда, минута, час, сутки, месяц, год, век. Соотношения между ними. Задачи на определение начала, конца события, его продолжительности.</w:t>
            </w: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sz w:val="24"/>
                <w:szCs w:val="24"/>
              </w:rPr>
              <w:t xml:space="preserve">Сложение и вычитание </w:t>
            </w:r>
          </w:p>
          <w:p w:rsidR="005026E1" w:rsidRDefault="005026E1" w:rsidP="000E25B9">
            <w:pPr>
              <w:shd w:val="clear" w:color="auto" w:fill="FFFFFF"/>
              <w:spacing w:after="0" w:line="240" w:lineRule="auto"/>
              <w:ind w:right="43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15">
              <w:rPr>
                <w:rFonts w:ascii="Times New Roman" w:hAnsi="Times New Roman"/>
                <w:sz w:val="24"/>
                <w:szCs w:val="24"/>
              </w:rPr>
              <w:t>Сложение и вычитание (обобщение и систематизация знаний): задачи, решаемые сложением и вычитанием; сложе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ние и вычитание с числом 0; переместительное и сочетатель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ное свойства сложения и их использование для рационали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зации вычислений; взаимосвязь между компонентами и ре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 xml:space="preserve">зультатами сложения и вычитания; способы проверки сложения и вычитания. Решение уравнений вида: </w:t>
            </w:r>
            <w:r w:rsidRPr="00E73815">
              <w:rPr>
                <w:rFonts w:ascii="Times New Roman" w:hAnsi="Times New Roman"/>
                <w:i/>
                <w:iCs/>
                <w:spacing w:val="-1"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iCs/>
                <w:spacing w:val="-1"/>
                <w:sz w:val="24"/>
                <w:szCs w:val="24"/>
              </w:rPr>
              <w:t xml:space="preserve"> + </w:t>
            </w:r>
            <w:r w:rsidRPr="00E73815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312 = 654 + 79,  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 xml:space="preserve">729 - </w:t>
            </w:r>
            <w:r w:rsidRPr="00E7381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 xml:space="preserve"> = 217 + 163,  </w:t>
            </w:r>
            <w:r w:rsidRPr="00E7381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>137 = 500 -140. Устное сложение и вычитание чисел в случаях, сводимых к действиям в пределах 100, и письменное - в остальных случаях. Сложение и вычитание значений величин.</w:t>
            </w: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sz w:val="24"/>
                <w:szCs w:val="24"/>
              </w:rPr>
              <w:t xml:space="preserve">Умножение и деление </w:t>
            </w:r>
          </w:p>
          <w:p w:rsidR="005026E1" w:rsidRDefault="005026E1" w:rsidP="000E25B9">
            <w:pPr>
              <w:shd w:val="clear" w:color="auto" w:fill="FFFFFF"/>
              <w:spacing w:after="0" w:line="240" w:lineRule="auto"/>
              <w:ind w:right="7"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3815">
              <w:rPr>
                <w:rFonts w:ascii="Times New Roman" w:hAnsi="Times New Roman"/>
                <w:sz w:val="24"/>
                <w:szCs w:val="24"/>
              </w:rPr>
              <w:t>Умножение и деление (обобщение и систематизация зна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ний): Задачи, решаемые умножением и делением; случаи ум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ножения с числами 1 и 0;  деление числа 0 и невозможность деления на 0; переместительное и сочетательное свойства умножения, распределительное свойство умножения относи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тельно сложения; рационализация вычислений на основе пе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рестановки множителей, умножения суммы на число и чис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ла на сумму, деления суммы на число, умножения и деле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ния числа на произведение; взаимосвязь между компонентами и результатами умножения и деления; спосо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 xml:space="preserve">бы проверки умножения и деления. Решение уравнений вида 6 × </w:t>
            </w:r>
            <w:r w:rsidRPr="00E73815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 xml:space="preserve"> = 429 + 120, </w:t>
            </w:r>
            <w:r w:rsidRPr="00E7381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iCs/>
                <w:sz w:val="24"/>
                <w:szCs w:val="24"/>
              </w:rPr>
              <w:t xml:space="preserve"> - 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>18 = 270- 50, 360 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3815">
              <w:rPr>
                <w:rFonts w:ascii="Times New Roman" w:hAnsi="Times New Roman"/>
                <w:i/>
                <w:iCs/>
                <w:sz w:val="24"/>
                <w:szCs w:val="24"/>
              </w:rPr>
              <w:t>х</w:t>
            </w:r>
            <w:r w:rsidRPr="00E73815">
              <w:rPr>
                <w:rFonts w:ascii="Times New Roman" w:hAnsi="Times New Roman"/>
                <w:sz w:val="24"/>
                <w:szCs w:val="24"/>
              </w:rPr>
              <w:t>– 630 : 7 на основе взаимосвязей между компонентами и результатами действий. Устное умножение и деление на однозначное число в случаях, сводимых к действиям в пределах 100; умноже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ние и деление на 10, 100, 1000. Письменное умножение и деление на однозначное и дву</w:t>
            </w:r>
            <w:r w:rsidRPr="00E73815">
              <w:rPr>
                <w:rFonts w:ascii="Times New Roman" w:hAnsi="Times New Roman"/>
                <w:sz w:val="24"/>
                <w:szCs w:val="24"/>
              </w:rPr>
              <w:softHyphen/>
              <w:t>значное, числа в пределах миллиона. Письменное умножение и деление на трехзначное число (в порядке ознакомления). Умножение и деление значений величин на однозначное число. Связь между величинами (скорость, время, расстояние; масса одного предмета, количество предметов, масса всех предметов и др.)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9355"/>
            </w:tblGrid>
            <w:tr w:rsidR="005026E1" w:rsidRPr="00E73815" w:rsidTr="000E25B9">
              <w:tc>
                <w:tcPr>
                  <w:tcW w:w="9571" w:type="dxa"/>
                </w:tcPr>
                <w:p w:rsidR="005026E1" w:rsidRPr="00E73815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E73815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Итоговое повторение </w:t>
                  </w:r>
                </w:p>
              </w:tc>
            </w:tr>
          </w:tbl>
          <w:p w:rsidR="005026E1" w:rsidRPr="00C143F5" w:rsidRDefault="005026E1" w:rsidP="000E25B9">
            <w:pPr>
              <w:pStyle w:val="Style1"/>
              <w:widowControl/>
              <w:jc w:val="both"/>
            </w:pPr>
            <w:r w:rsidRPr="00E73815">
              <w:t>Повторение изученных тем за год.</w:t>
            </w:r>
          </w:p>
          <w:p w:rsidR="005026E1" w:rsidRPr="00BE4657" w:rsidRDefault="005026E1" w:rsidP="000E25B9">
            <w:pPr>
              <w:pStyle w:val="Style1"/>
              <w:widowControl/>
              <w:jc w:val="both"/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Pr="00BE4657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026E1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53C6">
              <w:rPr>
                <w:rFonts w:ascii="Times New Roman" w:hAnsi="Times New Roman"/>
                <w:b/>
                <w:sz w:val="24"/>
                <w:szCs w:val="24"/>
              </w:rPr>
              <w:t>ТЕМАТИЧЕСКОЕ ПЛАНИРОВАНИЕ</w:t>
            </w:r>
          </w:p>
          <w:p w:rsidR="005026E1" w:rsidRPr="001253C6" w:rsidRDefault="005026E1" w:rsidP="000E25B9">
            <w:pPr>
              <w:spacing w:after="0" w:line="240" w:lineRule="auto"/>
              <w:ind w:right="-73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КЛАСС (132 ч)</w:t>
            </w:r>
          </w:p>
          <w:tbl>
            <w:tblPr>
              <w:tblW w:w="9348" w:type="dxa"/>
              <w:tblCellMar>
                <w:left w:w="40" w:type="dxa"/>
                <w:right w:w="40" w:type="dxa"/>
              </w:tblCellMar>
              <w:tblLook w:val="04A0" w:firstRow="1" w:lastRow="0" w:firstColumn="1" w:lastColumn="0" w:noHBand="0" w:noVBand="1"/>
            </w:tblPr>
            <w:tblGrid>
              <w:gridCol w:w="28"/>
              <w:gridCol w:w="3395"/>
              <w:gridCol w:w="5925"/>
            </w:tblGrid>
            <w:tr w:rsidR="005026E1" w:rsidRPr="00AE6FE0" w:rsidTr="000E25B9">
              <w:trPr>
                <w:gridBefore w:val="1"/>
                <w:wBefore w:w="28" w:type="dxa"/>
              </w:trPr>
              <w:tc>
                <w:tcPr>
                  <w:tcW w:w="3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left="-513" w:firstLine="540"/>
                    <w:jc w:val="center"/>
                    <w:rPr>
                      <w:rStyle w:val="FontStyle29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5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125"/>
                    <w:jc w:val="center"/>
                    <w:rPr>
                      <w:rStyle w:val="FontStyle29"/>
                      <w:sz w:val="20"/>
                      <w:szCs w:val="20"/>
                    </w:rPr>
                  </w:pPr>
                  <w:r w:rsidRPr="00745076">
                    <w:rPr>
                      <w:rStyle w:val="FontStyle68"/>
                      <w:b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AE6FE0" w:rsidTr="000E25B9">
              <w:trPr>
                <w:gridBefore w:val="1"/>
                <w:wBefore w:w="28" w:type="dxa"/>
              </w:trPr>
              <w:tc>
                <w:tcPr>
                  <w:tcW w:w="3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  Подготовка к изучению чисел. Пространственные и временные представления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color w:val="FF000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(8 ч)</w:t>
                  </w:r>
                </w:p>
              </w:tc>
              <w:tc>
                <w:tcPr>
                  <w:tcW w:w="5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  Называть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числа в порядке их следования при счёте.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  Отсчитывать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из множества предметов заданное количество (8—10 отдельных предметов).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  Сравнивать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две группы предметов.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  Моделировать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разнообразные расположения объектов на плоскости.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color w:val="FF000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  Упорядочивать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события, располагая их в порядке следования.</w:t>
                  </w:r>
                </w:p>
              </w:tc>
            </w:tr>
            <w:tr w:rsidR="005026E1" w:rsidRPr="001253C6" w:rsidTr="000E25B9">
              <w:trPr>
                <w:gridBefore w:val="1"/>
                <w:wBefore w:w="28" w:type="dxa"/>
              </w:trPr>
              <w:tc>
                <w:tcPr>
                  <w:tcW w:w="339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Числа от 1 до 10. Нумерация (28 ч)</w:t>
                  </w:r>
                </w:p>
              </w:tc>
              <w:tc>
                <w:tcPr>
                  <w:tcW w:w="5925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hideMark/>
                </w:tcPr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>Воспроизводить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последовательность чисел от 1 до 10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как в прямом, так и в обратном порядке, начиная с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любого числа.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Определять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место каждого числа в этой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последовательности, а также место числа 0 среди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изученных чисел.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>Считать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различные объекты (предметы, группы предметов, звуки, слова и т.п.) и устанавливать порядковый номер того или иного объекта при заданном порядке счёта.</w:t>
                  </w:r>
                </w:p>
                <w:p w:rsidR="005026E1" w:rsidRPr="00745076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745076">
                    <w:rPr>
                      <w:rStyle w:val="FontStyle29"/>
                      <w:sz w:val="20"/>
                      <w:szCs w:val="20"/>
                    </w:rPr>
                    <w:t xml:space="preserve">Писать </w:t>
                  </w:r>
                  <w:r w:rsidRPr="00745076">
                    <w:rPr>
                      <w:rStyle w:val="FontStyle29"/>
                      <w:b w:val="0"/>
                      <w:sz w:val="20"/>
                      <w:szCs w:val="20"/>
                    </w:rPr>
                    <w:t>цифры. Соотносить цифру и число.</w:t>
                  </w:r>
                </w:p>
              </w:tc>
            </w:tr>
            <w:tr w:rsidR="005026E1" w:rsidRPr="001253C6" w:rsidTr="000E25B9">
              <w:trPr>
                <w:gridBefore w:val="1"/>
                <w:wBefore w:w="28" w:type="dxa"/>
                <w:trHeight w:val="1769"/>
              </w:trPr>
              <w:tc>
                <w:tcPr>
                  <w:tcW w:w="339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  <w:hideMark/>
                </w:tcPr>
                <w:p w:rsidR="005026E1" w:rsidRPr="008D28BF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>Числа от 1 до 10. Сложение и вычитание  (56 ч)</w:t>
                  </w:r>
                </w:p>
                <w:p w:rsidR="005026E1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</w:p>
                <w:p w:rsidR="005026E1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</w:p>
                <w:p w:rsidR="005026E1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</w:p>
                <w:p w:rsidR="005026E1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</w:p>
                <w:p w:rsidR="005026E1" w:rsidRPr="001253C6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</w:p>
              </w:tc>
              <w:tc>
                <w:tcPr>
                  <w:tcW w:w="5925" w:type="dxa"/>
                  <w:tcBorders>
                    <w:top w:val="single" w:sz="6" w:space="0" w:color="auto"/>
                    <w:left w:val="single" w:sz="6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5026E1" w:rsidRPr="008D28BF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 xml:space="preserve">Знать 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конкретный смысл и названия действий </w:t>
                  </w:r>
                  <w:r w:rsidRPr="008D28BF"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>сложени</w:t>
                  </w:r>
                  <w:r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>я и вычитания</w:t>
                  </w:r>
                  <w:r w:rsidRPr="008D28BF"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>.</w:t>
                  </w:r>
                </w:p>
                <w:p w:rsidR="005026E1" w:rsidRPr="008D28BF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>Моделировать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действия </w:t>
                  </w:r>
                  <w:r w:rsidRPr="008D28BF"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 xml:space="preserve">сложение 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>и</w:t>
                  </w:r>
                  <w:r w:rsidRPr="008D28BF"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>вычитание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>с помощью предметов.</w:t>
                  </w:r>
                </w:p>
                <w:p w:rsidR="005026E1" w:rsidRPr="008D28BF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>Знать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названия чисел при сложении  и вычитании.</w:t>
                  </w:r>
                </w:p>
                <w:p w:rsidR="005026E1" w:rsidRPr="008D28BF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 xml:space="preserve">Составлять 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>задачи на сложение и вычитание.</w:t>
                  </w:r>
                </w:p>
                <w:p w:rsidR="005026E1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2"/>
                      <w:szCs w:val="22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 xml:space="preserve">Читать 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>равенства, используя математическую терминологию</w:t>
                  </w:r>
                  <w:r>
                    <w:rPr>
                      <w:rStyle w:val="FontStyle29"/>
                      <w:b w:val="0"/>
                      <w:sz w:val="22"/>
                      <w:szCs w:val="22"/>
                    </w:rPr>
                    <w:t>.</w:t>
                  </w:r>
                </w:p>
                <w:p w:rsidR="005026E1" w:rsidRPr="00D84C46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bCs/>
                      <w:sz w:val="20"/>
                      <w:szCs w:val="20"/>
                    </w:rPr>
                  </w:pPr>
                  <w:r w:rsidRPr="008D28BF">
                    <w:rPr>
                      <w:rStyle w:val="FontStyle29"/>
                      <w:sz w:val="20"/>
                      <w:szCs w:val="20"/>
                    </w:rPr>
                    <w:t>Контролировать и оценивать</w:t>
                  </w:r>
                  <w:r w:rsidRPr="008D28BF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свою работу.</w:t>
                  </w:r>
                </w:p>
              </w:tc>
            </w:tr>
            <w:tr w:rsidR="005026E1" w:rsidRPr="00470AE2" w:rsidTr="000E25B9">
              <w:trPr>
                <w:trHeight w:val="2620"/>
              </w:trPr>
              <w:tc>
                <w:tcPr>
                  <w:tcW w:w="342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Числа от 1 до 20. 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Нумерация (12 ч)</w:t>
                  </w: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DA2AE6">
                    <w:rPr>
                      <w:rStyle w:val="FontStyle29"/>
                      <w:sz w:val="20"/>
                      <w:szCs w:val="20"/>
                    </w:rPr>
                    <w:t xml:space="preserve">Образовывать 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числа второго десятка из одного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десятка и нескольких единиц.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DA2AE6">
                    <w:rPr>
                      <w:rStyle w:val="FontStyle29"/>
                      <w:sz w:val="20"/>
                      <w:szCs w:val="20"/>
                    </w:rPr>
                    <w:t>Сравнивать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числа в пределах 20, опираясь на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порядок их следования при счёте.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DA2AE6">
                    <w:rPr>
                      <w:rStyle w:val="FontStyle29"/>
                      <w:sz w:val="20"/>
                      <w:szCs w:val="20"/>
                    </w:rPr>
                    <w:t>Читать и записывать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числа второго десятка,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объясняя, что обозначает каждая цифра в их записи.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DA2AE6">
                    <w:rPr>
                      <w:rStyle w:val="FontStyle29"/>
                      <w:sz w:val="20"/>
                      <w:szCs w:val="20"/>
                    </w:rPr>
                    <w:t xml:space="preserve">Переводить 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одни единицы длины в другие: мелкие в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более крупные и крупные в более мелкие, используя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соотношения между ними.</w:t>
                  </w:r>
                </w:p>
                <w:p w:rsidR="005026E1" w:rsidRPr="00470AE2" w:rsidRDefault="005026E1" w:rsidP="000E25B9">
                  <w:pPr>
                    <w:pStyle w:val="Style22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DA2AE6">
                    <w:rPr>
                      <w:rStyle w:val="FontStyle29"/>
                      <w:sz w:val="20"/>
                      <w:szCs w:val="20"/>
                    </w:rPr>
                    <w:t>Составлять план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решения задачи в два действия.</w:t>
                  </w:r>
                </w:p>
                <w:p w:rsidR="005026E1" w:rsidRPr="00470AE2" w:rsidRDefault="005026E1" w:rsidP="000E25B9">
                  <w:pPr>
                    <w:pStyle w:val="Style22"/>
                    <w:spacing w:line="240" w:lineRule="auto"/>
                    <w:ind w:firstLine="94"/>
                    <w:rPr>
                      <w:sz w:val="20"/>
                      <w:szCs w:val="20"/>
                    </w:rPr>
                  </w:pP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>Решать задачи в два действия.</w:t>
                  </w:r>
                </w:p>
              </w:tc>
            </w:tr>
            <w:tr w:rsidR="005026E1" w:rsidRPr="00470AE2" w:rsidTr="000E25B9">
              <w:trPr>
                <w:trHeight w:val="649"/>
              </w:trPr>
              <w:tc>
                <w:tcPr>
                  <w:tcW w:w="3423" w:type="dxa"/>
                  <w:gridSpan w:val="2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5026E1" w:rsidRPr="00470AE2" w:rsidRDefault="005026E1" w:rsidP="000E25B9">
                  <w:pPr>
                    <w:pStyle w:val="Style18"/>
                    <w:spacing w:line="240" w:lineRule="auto"/>
                    <w:ind w:firstLine="94"/>
                    <w:rPr>
                      <w:rStyle w:val="FontStyle29"/>
                      <w:b w:val="0"/>
                      <w:spacing w:val="20"/>
                      <w:sz w:val="20"/>
                      <w:szCs w:val="20"/>
                    </w:rPr>
                  </w:pP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>Числа от 1 до 20. Табличное с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ло</w:t>
                  </w: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жение и вычитание 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(22 ч)</w:t>
                  </w:r>
                </w:p>
              </w:tc>
              <w:tc>
                <w:tcPr>
                  <w:tcW w:w="5925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nil"/>
                    <w:right w:val="single" w:sz="6" w:space="0" w:color="auto"/>
                  </w:tcBorders>
                </w:tcPr>
                <w:p w:rsidR="005026E1" w:rsidRPr="00470AE2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31"/>
                      <w:b w:val="0"/>
                      <w:sz w:val="20"/>
                      <w:szCs w:val="20"/>
                    </w:rPr>
                  </w:pPr>
                  <w:r w:rsidRPr="00F51FBF">
                    <w:rPr>
                      <w:rStyle w:val="FontStyle29"/>
                      <w:sz w:val="20"/>
                      <w:szCs w:val="20"/>
                    </w:rPr>
                    <w:t>Моделировать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приём выполнения действия </w:t>
                  </w:r>
                  <w:r w:rsidRPr="00F51FBF"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>сложение</w:t>
                  </w:r>
                  <w:r>
                    <w:rPr>
                      <w:rStyle w:val="FontStyle31"/>
                      <w:b w:val="0"/>
                      <w:i w:val="0"/>
                      <w:sz w:val="20"/>
                      <w:szCs w:val="20"/>
                    </w:rPr>
                    <w:t xml:space="preserve"> и вычитание</w:t>
                  </w:r>
                </w:p>
                <w:p w:rsidR="005026E1" w:rsidRPr="00470AE2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с переходом че</w:t>
                  </w: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>рез десяток, используя предметы.</w:t>
                  </w:r>
                </w:p>
                <w:p w:rsidR="005026E1" w:rsidRPr="00470AE2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F51FBF">
                    <w:rPr>
                      <w:rStyle w:val="FontStyle29"/>
                      <w:sz w:val="20"/>
                      <w:szCs w:val="20"/>
                    </w:rPr>
                    <w:t>Выполнять</w:t>
                  </w:r>
                  <w:r>
                    <w:rPr>
                      <w:rStyle w:val="FontStyle29"/>
                      <w:b w:val="0"/>
                      <w:sz w:val="20"/>
                      <w:szCs w:val="20"/>
                    </w:rPr>
                    <w:t xml:space="preserve"> сложение и </w:t>
                  </w: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вычитание чисел с переходом через</w:t>
                  </w:r>
                </w:p>
                <w:p w:rsidR="005026E1" w:rsidRPr="00470AE2" w:rsidRDefault="005026E1" w:rsidP="000E25B9">
                  <w:pPr>
                    <w:pStyle w:val="Style18"/>
                    <w:spacing w:line="240" w:lineRule="auto"/>
                    <w:ind w:firstLine="94"/>
                    <w:rPr>
                      <w:sz w:val="20"/>
                      <w:szCs w:val="20"/>
                    </w:rPr>
                  </w:pPr>
                  <w:r w:rsidRPr="00470AE2">
                    <w:rPr>
                      <w:rStyle w:val="FontStyle29"/>
                      <w:b w:val="0"/>
                      <w:sz w:val="20"/>
                      <w:szCs w:val="20"/>
                    </w:rPr>
                    <w:t>десяток в пределах 20.</w:t>
                  </w:r>
                </w:p>
              </w:tc>
            </w:tr>
            <w:tr w:rsidR="005026E1" w:rsidRPr="00470AE2" w:rsidTr="000E25B9">
              <w:tc>
                <w:tcPr>
                  <w:tcW w:w="3423" w:type="dxa"/>
                  <w:gridSpan w:val="2"/>
                  <w:tcBorders>
                    <w:top w:val="nil"/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5026E1" w:rsidRPr="00470AE2" w:rsidRDefault="005026E1" w:rsidP="000E25B9">
                  <w:pPr>
                    <w:pStyle w:val="Style23"/>
                    <w:widowControl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5" w:type="dxa"/>
                  <w:vMerge/>
                  <w:tcBorders>
                    <w:left w:val="single" w:sz="6" w:space="0" w:color="auto"/>
                    <w:bottom w:val="nil"/>
                    <w:right w:val="single" w:sz="6" w:space="0" w:color="auto"/>
                  </w:tcBorders>
                  <w:hideMark/>
                </w:tcPr>
                <w:p w:rsidR="005026E1" w:rsidRPr="00470AE2" w:rsidRDefault="005026E1" w:rsidP="000E25B9">
                  <w:pPr>
                    <w:pStyle w:val="Style18"/>
                    <w:widowControl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</w:p>
              </w:tc>
            </w:tr>
            <w:tr w:rsidR="005026E1" w:rsidRPr="00470AE2" w:rsidTr="000E25B9">
              <w:tc>
                <w:tcPr>
                  <w:tcW w:w="34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pStyle w:val="Style21"/>
                    <w:widowControl/>
                    <w:spacing w:line="240" w:lineRule="auto"/>
                    <w:ind w:firstLine="94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Итоговое повторение (6ч)</w:t>
                  </w:r>
                </w:p>
              </w:tc>
              <w:tc>
                <w:tcPr>
                  <w:tcW w:w="5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pStyle w:val="Style18"/>
                    <w:spacing w:line="240" w:lineRule="auto"/>
                    <w:ind w:firstLine="94"/>
                    <w:rPr>
                      <w:rStyle w:val="FontStyle29"/>
                      <w:b w:val="0"/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Оценивать</w:t>
                  </w:r>
                  <w:r w:rsidRPr="00F32F72">
                    <w:rPr>
                      <w:sz w:val="20"/>
                      <w:szCs w:val="20"/>
                    </w:rPr>
      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      </w:r>
                </w:p>
              </w:tc>
            </w:tr>
          </w:tbl>
          <w:p w:rsidR="005026E1" w:rsidRDefault="005026E1" w:rsidP="000E25B9">
            <w:pPr>
              <w:pStyle w:val="Style1"/>
              <w:widowControl/>
              <w:jc w:val="both"/>
              <w:rPr>
                <w:rStyle w:val="FontStyle25"/>
              </w:rPr>
            </w:pPr>
          </w:p>
          <w:p w:rsidR="005026E1" w:rsidRPr="00D84C46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8"/>
              </w:rPr>
            </w:pPr>
            <w:r w:rsidRPr="00D84C46">
              <w:rPr>
                <w:rFonts w:ascii="Times New Roman" w:hAnsi="Times New Roman"/>
                <w:b/>
                <w:bCs/>
                <w:sz w:val="24"/>
                <w:szCs w:val="28"/>
              </w:rPr>
              <w:t>2 КЛАСС (136 ч)</w:t>
            </w:r>
          </w:p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397"/>
              <w:gridCol w:w="5954"/>
            </w:tblGrid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6E1" w:rsidRPr="00F32F72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2F72">
                    <w:rPr>
                      <w:b/>
                      <w:bCs/>
                      <w:iCs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5026E1" w:rsidRPr="00F32F72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32F72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Числа от 1 до 100 (16 часов)</w:t>
                  </w:r>
                </w:p>
                <w:p w:rsidR="005026E1" w:rsidRPr="00F32F72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Нумерация</w:t>
                  </w:r>
                </w:p>
              </w:tc>
            </w:tr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Повто</w:t>
                  </w:r>
                  <w:r w:rsidRPr="003F364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рение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: числа от 1 до 20 (2ч)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Ну</w:t>
                  </w:r>
                  <w:r w:rsidRPr="003F364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мерация.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>Числа от 1 до 100. Счёт десятками. Образование, чтение и запись чисел от 20 до 100. Поместное значение цифр.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Однозначные и двузначные числа. Число 100.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Замена двузначного числа суммой разрядных слагаемых.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Сложение и вычитание вида 30+5, 35-5, 35-30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(7ч)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Единицы длины: миллиметр, метр. Таблица единиц длины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 часа)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Рубль. Копейка.  Соотношения между ними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«Страничка для любознательных» - задания творческого и поискового характера: задачи расчёты; работа на вычислительной машине, которая меняет цвет вводимых в неё фигур, сохраняя их размер и форму; логические задачи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 ч)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материала «Что узнали. Чему научились»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 ч)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sz w:val="20"/>
                      <w:szCs w:val="20"/>
                    </w:rPr>
                    <w:t xml:space="preserve">Проверочная работа «Проверим себя и оценим свои достижения» (тестовая форма). Анализ результатов </w:t>
                  </w:r>
                  <w:r w:rsidRPr="00F32F72">
                    <w:rPr>
                      <w:b/>
                      <w:sz w:val="20"/>
                      <w:szCs w:val="20"/>
                    </w:rPr>
                    <w:t>(1 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Образовывать,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называть и записывать числа в пределах 100. Сравнивать числа и записывать результат сравнения.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Упорядочивать 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заданные числа.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Устанавливать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заданные числа.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Устанавливать правило, по которому составлена числовая последовательность,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продолжать 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её, или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восстанавливать 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пропущенные в ней числа.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Классифицировать 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(объединять в группы) числа по заданному или самост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оятельно установленному правилу.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Заменять 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двузначное число суммой разрядных слагаемых.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сложение и вычитание вида 30 + 5, 35 – 5, 35-30.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Переводить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одни единицы длины в другие: мелкие в более крупные и крупные в более мелкие, используя отношения между ними.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Сравнивать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стоимость предметов в пределах 100 р.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задания творческого характера, </w:t>
                  </w:r>
                  <w:r w:rsidRPr="00B44D6E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применять</w:t>
                  </w:r>
                  <w:r w:rsidRPr="00B44D6E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знания и способы действий в изменённых условиях.</w:t>
                  </w: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B44D6E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Соотносить</w:t>
                  </w:r>
                  <w:r w:rsidRPr="00F32F72">
                    <w:rPr>
                      <w:sz w:val="20"/>
                      <w:szCs w:val="20"/>
                    </w:rPr>
                    <w:t xml:space="preserve"> результат проведённого самоконтроля с целями, поставленными при изучении темы, </w:t>
                  </w:r>
                  <w:r w:rsidRPr="00F32F72">
                    <w:rPr>
                      <w:b/>
                      <w:sz w:val="20"/>
                      <w:szCs w:val="20"/>
                    </w:rPr>
                    <w:t>оценивать</w:t>
                  </w:r>
                  <w:r w:rsidRPr="00F32F72">
                    <w:rPr>
                      <w:sz w:val="20"/>
                      <w:szCs w:val="20"/>
                    </w:rPr>
                    <w:t xml:space="preserve"> их и </w:t>
                  </w:r>
                  <w:r w:rsidRPr="00F32F72">
                    <w:rPr>
                      <w:b/>
                      <w:sz w:val="20"/>
                      <w:szCs w:val="20"/>
                    </w:rPr>
                    <w:t>делать выводы.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32F72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2F72">
                    <w:rPr>
                      <w:b/>
                      <w:bCs/>
                      <w:sz w:val="20"/>
                      <w:szCs w:val="20"/>
                    </w:rPr>
                    <w:lastRenderedPageBreak/>
                    <w:t>Сложение и вычитание (20 часов)</w:t>
                  </w:r>
                </w:p>
              </w:tc>
            </w:tr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3F364C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3F364C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Числовые выражения, содержащие действия сложение и вычитание.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>Решение и составление задач, обратных заданной, решение задач на нахождение неизвестного слагаемого, неизвестного уменьшаемого, неизвестного вычитаемого. (4ч)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Время. Единицы времени – час, минута. Соотношение между ними.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(1 ч)</w:t>
                  </w:r>
                </w:p>
                <w:p w:rsidR="005026E1" w:rsidRPr="00D84C46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Длина ломаной. Периметр многоугольника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(2ч)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br/>
                  </w: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>Числовое выражение. Порядок выполнения действий в числовых выражениях. Скобки. Сравнение числовых выражений. (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3 ч)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Применение переместительного и сочетательного свойств сложения для рационализации вычислений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 ч)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«Страничка для любознательных»- задания творческого и поискового характера: составление высказываний с логическими связками «если…, то…», «не все»; задания на сравнение длины, массы объектов; работа на вычислительной машине, изображённой в виде графа и выполняющей действия сложение </w:t>
                  </w: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 xml:space="preserve">и вычитание.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(3 ч)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Проект:</w:t>
                  </w: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 «Математика вокруг нас. Узоры на посуде»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Повторение пройденного «Что узнали, чему научились»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(3ч) 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К</w:t>
                  </w:r>
                  <w:r w:rsidRPr="00F32F72">
                    <w:rPr>
                      <w:rFonts w:ascii="Times New Roman" w:hAnsi="Times New Roman"/>
                      <w:sz w:val="20"/>
                      <w:szCs w:val="20"/>
                    </w:rPr>
                    <w:t xml:space="preserve">онтроль и учёт знаний. </w:t>
                  </w: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(2 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Составлять и решать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задачи, обратные заданной.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Моделировать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Объяснять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ход решения задачи.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Обнаруживать и устранять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логические ошибки и ошибки в вычислениях при решении задачи.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Отмечать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изменения в решении задачи при изменения её условия или вопроса.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Определять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по часам время с точностью до минуты.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Вычислять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длину и периметр многоугольника.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Читать и записывать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числовые выражения в два действия.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Вычислять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значения выражений со скобками и без них, </w:t>
                  </w: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сравнивать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два выражения.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Применять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переместительное и сочетательное свойства сложения при вычислениях.</w:t>
                  </w: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Выполнять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задания творческого и поискового характера, </w:t>
                  </w: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применять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знания и способы действий в изменённых условиях.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Собирать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материал по заданной теме.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Определять и описывать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закономерности в отобранных узорах. </w:t>
                  </w: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Составлять 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узоры и орнаменты.</w:t>
                  </w:r>
                </w:p>
                <w:p w:rsidR="005026E1" w:rsidRPr="00107E5B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107E5B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Составлять</w:t>
                  </w:r>
                  <w:r w:rsidRPr="00107E5B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план работы.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Распределять</w:t>
                  </w:r>
                  <w:r w:rsidRPr="00F32F72">
                    <w:rPr>
                      <w:sz w:val="20"/>
                      <w:szCs w:val="20"/>
                    </w:rPr>
                    <w:t xml:space="preserve"> работу в группе, </w:t>
                  </w:r>
                  <w:r w:rsidRPr="00F32F72">
                    <w:rPr>
                      <w:b/>
                      <w:sz w:val="20"/>
                      <w:szCs w:val="20"/>
                    </w:rPr>
                    <w:t xml:space="preserve">оценивать </w:t>
                  </w:r>
                  <w:r w:rsidRPr="00F32F72">
                    <w:rPr>
                      <w:sz w:val="20"/>
                      <w:szCs w:val="20"/>
                    </w:rPr>
                    <w:t>выполненную работу.</w:t>
                  </w:r>
                </w:p>
              </w:tc>
            </w:tr>
            <w:tr w:rsidR="005026E1" w:rsidRPr="00F32F72" w:rsidTr="000E25B9">
              <w:trPr>
                <w:trHeight w:val="298"/>
              </w:trPr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32F7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32F72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Сложение и вычитание (28ч)</w:t>
                  </w:r>
                </w:p>
              </w:tc>
            </w:tr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Устные приёмы сложения и вычитания чисел в пределах 100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Устные приёмы сложения и вычитания вида : 36 + 2, 36 + 20, 60 + 18, 36 – 2, 36 – 20, 26 + 4, 30 – 7, 60 – 24, 26+7, 35 – 8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(9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Решение задач. Запись решения задачи в виде выражения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(3ч) 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«Страничка для любознательных» - задания творческого и поискового характера: математические игры «Угадай результат», лабиринты с числовыми выражениями; логические задачи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«Что узнали. Чему научились».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Выражения с переменной вида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a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+ 12,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b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– 15, 48 –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c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.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Уравнение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Пр</w:t>
                  </w:r>
                  <w:r w:rsidRPr="003F364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оверка сложения вычитанием.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Проверка сложения вычитанием. Проверка вычитания сложением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«Что узнали. Чему научились»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 ч)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Проверочная работа «Проверим себя и оценим свои достижения» (тестовая форма). Анализ результатов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 ч)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F32F72">
                    <w:rPr>
                      <w:sz w:val="20"/>
                      <w:szCs w:val="20"/>
                    </w:rPr>
                    <w:t xml:space="preserve">Контроль и учёт знаний </w:t>
                  </w:r>
                  <w:r w:rsidRPr="00F32F72">
                    <w:rPr>
                      <w:b/>
                      <w:sz w:val="20"/>
                      <w:szCs w:val="20"/>
                    </w:rPr>
                    <w:t>(1ч)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Моделировать и объяснять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ход выполнения устных приёмов сложение и вычитание в пределах 100.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Выполнять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устно сложение и вычитание чисел в пределах 100 (табличные, нумерационные случаи, сложение и вычитание круглых десятков, сложение двузначного и однозначного чисел и др.)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Сравнивать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разные способы вычислений, выбирать наиболее удобный.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Записывать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решения составных задач с помощью выражений.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задания творческого и поискового характера.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Выстраивать и обосновывать стратегию успешной игры.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Вычислять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значение буквенного выражения с одной переменной при заданных значениях буквы, </w:t>
                  </w: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использовать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различные приёмы при вычислении значения числового выражения, в том числе правила о порядке выполнения действия в выражениях, свойства сложения, прикидку результата.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Решать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уравнения вида: 12 +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= 12, 25 –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= 20, 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en-US"/>
                    </w:rPr>
                    <w:t>x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– 2 = 8, подбирая значение неизвестного.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проверку правильности вычислений.</w:t>
                  </w:r>
                </w:p>
                <w:p w:rsidR="005026E1" w:rsidRPr="003E7435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3E7435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Использовать</w:t>
                  </w:r>
                  <w:r w:rsidRPr="003E7435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различные приёмы проверки правильности выполненных вычислений.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Оценивать</w:t>
                  </w:r>
                  <w:r w:rsidRPr="00F32F72">
                    <w:rPr>
                      <w:sz w:val="20"/>
                      <w:szCs w:val="20"/>
                    </w:rPr>
      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32F72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F32F72">
                    <w:rPr>
                      <w:b/>
                      <w:bCs/>
                      <w:sz w:val="20"/>
                      <w:szCs w:val="20"/>
                    </w:rPr>
                    <w:t>Сложение и вычитание (22 часа)</w:t>
                  </w:r>
                </w:p>
              </w:tc>
            </w:tr>
            <w:tr w:rsidR="005026E1" w:rsidRPr="00F32F72" w:rsidTr="000E25B9">
              <w:trPr>
                <w:trHeight w:val="2677"/>
              </w:trPr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Письменные приёмы сложения и вычитания двузначных чисел </w:t>
                  </w:r>
                  <w:r w:rsidRPr="003F364C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без перехода через десяток.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Сложение и вычитание вида 45 + 23, 57 – 26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(4 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Угол. Виды углов (прямой, тупой, острый).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Прямоугольник. Свойства противоположных сторон прямоугольника. Квадрат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(4ч)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Письменные приёмы сложения и вычитания двузначных чисел с переходом через десяток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Решение текстовых задач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Сложение и вычитание вида 37 + 48, 52 – 24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(6 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i/>
                      <w:color w:val="000000"/>
                      <w:sz w:val="20"/>
                      <w:szCs w:val="20"/>
                    </w:rPr>
                    <w:t xml:space="preserve">«Странички для любознательных»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-  задания творческого и поискового характера: выявление закономерностей в построении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числовых рядов; сравнение длин объектов; логические задачи и задачи повышенной сложности.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Проект: «Оригами». Изготовление различных изделий из заготовок, имеющих форму квадрата.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«Что узнали . Чему научились» 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(2ч)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F32F72">
                    <w:rPr>
                      <w:sz w:val="20"/>
                      <w:szCs w:val="20"/>
                    </w:rPr>
                    <w:t xml:space="preserve">Взаимная проверка знаний: «Помогаем друг другу сделать шаг к успеху». Работа в паре по тесту «Верно? Неверно?» </w:t>
                  </w:r>
                  <w:r w:rsidRPr="00F32F72">
                    <w:rPr>
                      <w:b/>
                      <w:sz w:val="20"/>
                      <w:szCs w:val="20"/>
                    </w:rPr>
                    <w:t>(1ч)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Применять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письменные приёмы сложения и вычитания двузначных чисел с записью вычислений столбиком,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вычисления и проверку.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Различать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прямой, тупой и острый углы.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Чертить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углы различных видов на клетчатой бумаге.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Выделять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прямоугольник (квадрат) из множества четырёхугольников.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Чертить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прямоугольник (квадрат) на клетчатой бумаге.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Решать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текстовые задачи арифметическим способом.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задания творческого и поискового характера,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применять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знания и способы действий в изменённых условиях.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Выбирать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заготовки в форме квадрата.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Читать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знаки и символы, показывающие, как работать с бумагой при изготовлении изделий в технике оригами.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Собирать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информацию по теме «Оригами» из различных источников, включая Интернет.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Читать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представленный в графическом виде план изготовления изделия и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изготавливать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по нему.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 xml:space="preserve">Составлять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план работы.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Работать в паре:обмениваться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собранной информацией,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распределять,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кто какие фигурки будет изготавливать,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оценивать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работу друг друга,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помогать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друг другу устранять недочёты.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Работать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 в группах: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анализировать и оценивать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ход работы и её результат.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 xml:space="preserve">Работать </w:t>
                  </w:r>
                  <w:r w:rsidRPr="00F32F72">
                    <w:rPr>
                      <w:sz w:val="20"/>
                      <w:szCs w:val="20"/>
                    </w:rPr>
                    <w:t xml:space="preserve">в паре: </w:t>
                  </w:r>
                  <w:r w:rsidRPr="00F32F72">
                    <w:rPr>
                      <w:b/>
                      <w:sz w:val="20"/>
                      <w:szCs w:val="20"/>
                    </w:rPr>
                    <w:t xml:space="preserve">оценивать </w:t>
                  </w:r>
                  <w:r w:rsidRPr="00F32F72">
                    <w:rPr>
                      <w:sz w:val="20"/>
                      <w:szCs w:val="20"/>
                    </w:rPr>
                    <w:t xml:space="preserve">правильность высказывания товарища, </w:t>
                  </w:r>
                  <w:r w:rsidRPr="00F32F72">
                    <w:rPr>
                      <w:b/>
                      <w:sz w:val="20"/>
                      <w:szCs w:val="20"/>
                    </w:rPr>
                    <w:t xml:space="preserve">обосновывать </w:t>
                  </w:r>
                  <w:r w:rsidRPr="00F32F72">
                    <w:rPr>
                      <w:sz w:val="20"/>
                      <w:szCs w:val="20"/>
                    </w:rPr>
                    <w:t>свой ответ.</w:t>
                  </w: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CF1792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F1792">
                    <w:rPr>
                      <w:b/>
                      <w:bCs/>
                      <w:sz w:val="20"/>
                      <w:szCs w:val="20"/>
                    </w:rPr>
                    <w:lastRenderedPageBreak/>
                    <w:t>Умножение и деление  (18 часов)</w:t>
                  </w:r>
                </w:p>
              </w:tc>
            </w:tr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Конкретный смысл действия умножение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Умножение. Конкретный смысл умножения. Связь умножения со сложением. Знак действия умножения . Названия компонентов и результата умножения. Приёмы умножения 1 и 0. Переместительное свойство умножения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(6ч)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Текстовые задачи, раскрывающие смысл действия умножение.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Периметр прямоугольника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Ко</w:t>
                  </w: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нкретный смысл действия деление.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Названия компонентов и результата деления. Задачи, раскрывающие смысл действия деление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(5 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«Странички для любознательных» - задания творческого и поискового характера: построение высказываний с логическими связками «если… то…», «каждый»; составление числовых рядов по заданной закономерности, логические задачи и задачи повышенного уровня сложности.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«Что узнали. Чему научились»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 ч)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bCs/>
                      <w:iCs/>
                      <w:sz w:val="20"/>
                      <w:szCs w:val="20"/>
                    </w:rPr>
                  </w:pPr>
                  <w:r w:rsidRPr="00F32F72">
                    <w:rPr>
                      <w:sz w:val="20"/>
                      <w:szCs w:val="20"/>
                    </w:rPr>
                    <w:t xml:space="preserve">Взаимная проверка знаний: «Помогаем друг другу сделать шаг к успеху». Работа в паре по тесту «Верно?» «Неверно?». </w:t>
                  </w:r>
                  <w:r w:rsidRPr="00F32F72">
                    <w:rPr>
                      <w:b/>
                      <w:sz w:val="20"/>
                      <w:szCs w:val="20"/>
                    </w:rPr>
                    <w:t>(1ч)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Моделировать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действие умножение с использованием предметов, схематических рисунков, схематических чертежей.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Заменять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сумму одинаковых слагаемых произведением и произведение суммой одинаковых слагаемых (если возможно).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Умножать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1 и 0 на число.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Использовать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переместительное свойство умножения при вычислениях.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Использовать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математическую терминологию при записи и выполнении арифметического действия умножение. 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Моделировать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 использованием предметов, схематических рисунков, схематических чертежей и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решать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текстовые задачи на умножение.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Находить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различные способы решения одной и той же задачи.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Вычислять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периметр прямоугольника.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Моделировать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действие деление с использованием предметов, схематических рисунков, схематических чертежей.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Решать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текстовые задачи на деление.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задания творческого и поискового характера, 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применять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знания и способы действий в изменённых условиях.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Работать</w:t>
                  </w:r>
                  <w:r w:rsidRPr="00F32F72">
                    <w:rPr>
                      <w:sz w:val="20"/>
                      <w:szCs w:val="20"/>
                    </w:rPr>
                    <w:t xml:space="preserve"> в паре: </w:t>
                  </w:r>
                  <w:r w:rsidRPr="00F32F72">
                    <w:rPr>
                      <w:b/>
                      <w:sz w:val="20"/>
                      <w:szCs w:val="20"/>
                    </w:rPr>
                    <w:t>оценивать</w:t>
                  </w:r>
                  <w:r w:rsidRPr="00F32F72">
                    <w:rPr>
                      <w:sz w:val="20"/>
                      <w:szCs w:val="20"/>
                    </w:rPr>
                    <w:t xml:space="preserve"> правильность высказывания товарища, обосновывать свой ответ.</w:t>
                  </w: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CE5EC1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CE5EC1">
                    <w:rPr>
                      <w:b/>
                      <w:sz w:val="20"/>
                      <w:szCs w:val="20"/>
                    </w:rPr>
                    <w:t>Умножение и деление. Табличное умножение и деление (21 ч)</w:t>
                  </w:r>
                </w:p>
              </w:tc>
            </w:tr>
            <w:tr w:rsidR="005026E1" w:rsidRPr="00F32F72" w:rsidTr="000E25B9">
              <w:tc>
                <w:tcPr>
                  <w:tcW w:w="33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Связь между компонентами и результатом умножения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Приём деления, основанный на связи между компонентами и результатом умножения.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Приём умножения и деления на число 10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Задачи с величинами: цена, количество, стоимость.  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Задачи на нахождение третьего слагаемого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(3ч)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Проверочная работа «Проверим себя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lastRenderedPageBreak/>
                    <w:t xml:space="preserve">и оценим свои достижения» (текстовая форма). Анализ результатов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Табличное умножение и деление.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Умножение числа 2 на 2. Деление на 2. Умножение числа 3 на 3. Деление на 3.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(10 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«Страничка для любознательных» - задания творческого и поискового характера: построение высказываний с логическими связками «если… то…», «каждый», «все»; составление числовых рядов по заданной закономерности; работа на вычислительной машине; логические задачи.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(1ч)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Повторение пройденного «Что узнали. Чему научились» </w:t>
                  </w: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(2ч)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sz w:val="20"/>
                      <w:szCs w:val="20"/>
                    </w:rPr>
                    <w:t xml:space="preserve">Проверочная работа «Проверим себя и оценим свои достижения» (тестовая форма). Анализ результатов. </w:t>
                  </w:r>
                  <w:r w:rsidRPr="00F32F72">
                    <w:rPr>
                      <w:b/>
                      <w:sz w:val="20"/>
                      <w:szCs w:val="20"/>
                    </w:rPr>
                    <w:t>(1ч)</w:t>
                  </w:r>
                </w:p>
              </w:tc>
              <w:tc>
                <w:tcPr>
                  <w:tcW w:w="59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Использовать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связь между компонентами и результатом умножения для выполнения деления.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Умножать и делить на 10.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Решать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задачи с величинами: цена, количество, стоимость.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Решать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задачи на нахождение третьего слагаемого.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Оценивать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результаты освоения темы, проявлять личностную заинтересованность в приобретении и решении знаний и способов действий.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Выполнять 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умножение и деление с числами 2 и 3.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FA60C7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задания творческого и поискового характера, применять знания и способы действий в изменённых условиях.</w:t>
                  </w: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Pr="00FA60C7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  <w:p w:rsidR="005026E1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sz w:val="20"/>
                      <w:szCs w:val="20"/>
                    </w:rPr>
                  </w:pP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F32F72">
                    <w:rPr>
                      <w:b/>
                      <w:sz w:val="20"/>
                      <w:szCs w:val="20"/>
                    </w:rPr>
                    <w:t>Оценивать</w:t>
                  </w:r>
                  <w:r w:rsidRPr="00F32F72">
                    <w:rPr>
                      <w:sz w:val="20"/>
                      <w:szCs w:val="20"/>
                    </w:rPr>
                    <w:t xml:space="preserve"> результаты освоения темы, проявлять личностную заинтересованность в приобретении и расширении знаний и способов действий.</w:t>
                  </w:r>
                </w:p>
              </w:tc>
            </w:tr>
            <w:tr w:rsidR="005026E1" w:rsidRPr="00F32F72" w:rsidTr="000E25B9">
              <w:tc>
                <w:tcPr>
                  <w:tcW w:w="9351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FA60C7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</w:pPr>
                  <w:r w:rsidRPr="00FA60C7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lastRenderedPageBreak/>
                    <w:t>Итоговое повторение «Что узнали. Чему научились во 2 классе» (10 часов)</w:t>
                  </w:r>
                </w:p>
                <w:p w:rsidR="005026E1" w:rsidRPr="00F32F72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CE5EC1">
                    <w:rPr>
                      <w:b/>
                      <w:sz w:val="20"/>
                      <w:szCs w:val="20"/>
                    </w:rPr>
                    <w:t>Проверка знаний (1 ч)</w:t>
                  </w:r>
                </w:p>
              </w:tc>
            </w:tr>
          </w:tbl>
          <w:p w:rsidR="005026E1" w:rsidRPr="00BE4657" w:rsidRDefault="005026E1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6E1" w:rsidRPr="004C7C78" w:rsidRDefault="005026E1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C7C78">
              <w:rPr>
                <w:rFonts w:ascii="Times New Roman" w:hAnsi="Times New Roman"/>
                <w:b/>
                <w:bCs/>
                <w:sz w:val="24"/>
                <w:szCs w:val="24"/>
              </w:rPr>
              <w:t>2 КЛАСС (170 ч)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43"/>
              <w:gridCol w:w="5902"/>
            </w:tblGrid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Cs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7D1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7D14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Числа и величины (19 часов)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Числа </w:t>
                  </w:r>
                  <w:r w:rsidRPr="005E7D14">
                    <w:rPr>
                      <w:sz w:val="20"/>
                      <w:szCs w:val="20"/>
                    </w:rPr>
                    <w:t xml:space="preserve">Счѐт предметов. Порядок следования чисел при счѐте. Образование двузначных чисел. Запись и чтение чисел от 1 до 100. Представление числа в виде суммы разрядных слагаемых. Сравнение чисел, знаки сравнения. Упорядочение чисел. Составление числовых последовательностей. </w:t>
                  </w: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Величины </w:t>
                  </w:r>
                  <w:r w:rsidRPr="005E7D14">
                    <w:rPr>
                      <w:sz w:val="20"/>
                      <w:szCs w:val="20"/>
                    </w:rPr>
                    <w:t xml:space="preserve">Единицы массы: килограмм. Единицы времени: минута, час. Стоимость. Единицы стоимости: копейка, рубль. Соотношения между единицами измерения однородных величин. 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Воспроизводить </w:t>
                  </w:r>
                  <w:r w:rsidRPr="005E7D14">
                    <w:rPr>
                      <w:sz w:val="20"/>
                      <w:szCs w:val="20"/>
                    </w:rPr>
                    <w:t xml:space="preserve">названия и последовательность чисел от 0 до 100.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Давать </w:t>
                  </w:r>
                  <w:r w:rsidRPr="005E7D14">
                    <w:rPr>
                      <w:sz w:val="20"/>
                      <w:szCs w:val="20"/>
                    </w:rPr>
                    <w:t xml:space="preserve">полную характеристику числа.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Сравнивать </w:t>
                  </w:r>
                  <w:r w:rsidRPr="005E7D14">
                    <w:rPr>
                      <w:sz w:val="20"/>
                      <w:szCs w:val="20"/>
                    </w:rPr>
                    <w:t xml:space="preserve">числа по месту в числовом ряду, по разрядам.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Моделировать </w:t>
                  </w:r>
                  <w:r w:rsidRPr="005E7D14">
                    <w:rPr>
                      <w:sz w:val="20"/>
                      <w:szCs w:val="20"/>
                    </w:rPr>
                    <w:t xml:space="preserve">ситуации, требующие перехода от одних единиц измерения к другим.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Группировать </w:t>
                  </w:r>
                  <w:r w:rsidRPr="005E7D14">
                    <w:rPr>
                      <w:sz w:val="20"/>
                      <w:szCs w:val="20"/>
                    </w:rPr>
                    <w:t xml:space="preserve">числа по заданному или самостоятельно установленному правилу.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Наблюдать: </w:t>
                  </w:r>
                  <w:r w:rsidRPr="005E7D14">
                    <w:rPr>
                      <w:sz w:val="20"/>
                      <w:szCs w:val="20"/>
                    </w:rPr>
                    <w:t xml:space="preserve">устанавливать закономерности в числовой последовательности, составлять числовую последовательность по заданному ил самостоятельно выбранному правилу.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Исследовать </w:t>
                  </w:r>
                  <w:r w:rsidRPr="005E7D14">
                    <w:rPr>
                      <w:sz w:val="20"/>
                      <w:szCs w:val="20"/>
                    </w:rPr>
                    <w:t xml:space="preserve">ситуации, требующие сравнения чисел и величин, их упорядочения.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Описывать </w:t>
                  </w:r>
                  <w:r w:rsidRPr="005E7D14">
                    <w:rPr>
                      <w:sz w:val="20"/>
                      <w:szCs w:val="20"/>
                    </w:rPr>
                    <w:t>явления и события с использованием чисел и величин.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Арифметические действия (119 часов)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Сложение и вычитание </w:t>
                  </w:r>
                  <w:r w:rsidRPr="005E7D14">
                    <w:rPr>
                      <w:sz w:val="20"/>
                      <w:szCs w:val="20"/>
                    </w:rPr>
                    <w:t xml:space="preserve">Сложение. Перестановка слагаемых в сумме двух чисел. Перестановка и группировка слагаемых в сумме нескольких чисел. Вычитание. Взаимосвязь сложения и вычитания. Нахождение неизвестного компонента сложения, вычитания. Устное сложение и вычитание чисел в пределах ста. </w:t>
                  </w:r>
                </w:p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sz w:val="20"/>
                      <w:szCs w:val="20"/>
                    </w:rPr>
                    <w:t xml:space="preserve">Алгоритмы письменного сложения и вычитания двузначных чисел. </w:t>
                  </w: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Умножение и деление </w:t>
                  </w:r>
                  <w:r w:rsidRPr="005E7D14">
                    <w:rPr>
                      <w:sz w:val="20"/>
                      <w:szCs w:val="20"/>
                    </w:rPr>
                    <w:t xml:space="preserve">Умножение. Множители, произведение. Знак умножения. Таблица умножения. </w:t>
                  </w:r>
                  <w:r w:rsidRPr="005E7D14">
                    <w:rPr>
                      <w:sz w:val="20"/>
                      <w:szCs w:val="20"/>
                    </w:rPr>
                    <w:lastRenderedPageBreak/>
                    <w:t xml:space="preserve">Перестановка множителей в произведении двух чисел. Перестановка и группировка множителей в произведении нескольких чисел. Умножение на нуль, умножение нуля. Деление. Делимое, делитель, частное. Знак деления. Деление в пределах таблицы умножения. Взаимосвязь умножения и сложения, умножения и деления. Отношения «больше в … раз», «меньше в … раз». Нахождение числа, которое в несколько раз больше или меньше данного. </w:t>
                  </w: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Числовые выражения </w:t>
                  </w:r>
                  <w:r>
                    <w:rPr>
                      <w:sz w:val="20"/>
                      <w:szCs w:val="20"/>
                    </w:rPr>
                    <w:t>Чтение и запись числового выра</w:t>
                  </w:r>
                  <w:r w:rsidRPr="005E7D14">
                    <w:rPr>
                      <w:sz w:val="20"/>
                      <w:szCs w:val="20"/>
                    </w:rPr>
                    <w:t>жения. Скобки. Порядок выполнения действий в числовых выражениях. Нахождение значений числовых выражений со скобками и без скобок. Свойства арифметических действий: переместительное и сочетательное свойство сложения. Использование свойств арифметических действий для удобства вычислений. Способы проверки правильности вычислений. Прикидка и оценка суммы, разности.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lastRenderedPageBreak/>
                    <w:t xml:space="preserve">Сравнивать </w:t>
                  </w:r>
                  <w:r w:rsidRPr="005E7D14">
                    <w:rPr>
                      <w:sz w:val="20"/>
                      <w:szCs w:val="20"/>
                    </w:rPr>
                    <w:t xml:space="preserve">разные способы вычислений, выбирать удобный.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Моделировать </w:t>
                  </w:r>
                  <w:r w:rsidRPr="005E7D14">
                    <w:rPr>
                      <w:sz w:val="20"/>
                      <w:szCs w:val="20"/>
                    </w:rPr>
                    <w:t xml:space="preserve">ситуации, иллюстрирующие арифметическое действие и ход его выполнения.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Использовать </w:t>
                  </w:r>
                  <w:r w:rsidRPr="005E7D14">
                    <w:rPr>
                      <w:sz w:val="20"/>
                      <w:szCs w:val="20"/>
                    </w:rPr>
                    <w:t xml:space="preserve">математическую терминологию при записи и выполнении арифметического действия (сложения, вычитания).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Моделировать </w:t>
                  </w:r>
                  <w:r w:rsidRPr="005E7D14">
                    <w:rPr>
                      <w:sz w:val="20"/>
                      <w:szCs w:val="20"/>
                    </w:rPr>
                    <w:t xml:space="preserve">изученные арифметические зависимости.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Прогнозировать </w:t>
                  </w:r>
                  <w:r w:rsidRPr="005E7D14">
                    <w:rPr>
                      <w:sz w:val="20"/>
                      <w:szCs w:val="20"/>
                    </w:rPr>
                    <w:t xml:space="preserve">результат вычисления.  Пошагово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контролировать </w:t>
                  </w:r>
                  <w:r w:rsidRPr="005E7D14">
                    <w:rPr>
                      <w:sz w:val="20"/>
                      <w:szCs w:val="20"/>
                    </w:rPr>
                    <w:t xml:space="preserve">правильность и полноту выполнения алгоритма арифметического действия.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Использовать </w:t>
                  </w:r>
                  <w:r w:rsidRPr="005E7D14">
                    <w:rPr>
                      <w:sz w:val="20"/>
                      <w:szCs w:val="20"/>
                    </w:rPr>
                    <w:t>различные приемы проверки правильности нахождения значения числового выражения (с опорой на правила установления порядка действий, алгоритмы выполнения арифметических действий, прикидку результата).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lastRenderedPageBreak/>
                    <w:t>Работа с текстовыми задачами (19 часов)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Задача </w:t>
                  </w:r>
                </w:p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sz w:val="20"/>
                      <w:szCs w:val="20"/>
                    </w:rPr>
                    <w:t xml:space="preserve">Условие и вопрос задачи. Установление зависимости между величинами, представленными в задаче. Планирование хода решения и ответа на вопрос задачи. Запись решения и ответа на вопрос задачи. Арифметические действия с величинами при решении задач. </w:t>
                  </w:r>
                  <w:r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>Решение текстовых задач ариф</w:t>
                  </w: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метическим способом </w:t>
                  </w:r>
                  <w:r>
                    <w:rPr>
                      <w:sz w:val="20"/>
                      <w:szCs w:val="20"/>
                    </w:rPr>
                    <w:t>Задачи, при решении которых ис</w:t>
                  </w:r>
                  <w:r w:rsidRPr="005E7D14">
                    <w:rPr>
                      <w:sz w:val="20"/>
                      <w:szCs w:val="20"/>
                    </w:rPr>
                    <w:t>пользуются: смысл арифметического действия (сложение, вычитание, умножение, деление); понятия «увеличить на (в) ...», «уменьшить на (в) ...»; сравнение величин. Задачи на расчѐт стоимости (цена, количество, общая стоимость товара). Задачи на время (начало, конец, продолжительность события). Решение текстовой задачи в несколько действий разными способами. Решение задач логического характера.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Планировать </w:t>
                  </w:r>
                  <w:r w:rsidRPr="005E7D14">
                    <w:rPr>
                      <w:sz w:val="20"/>
                      <w:szCs w:val="20"/>
                    </w:rPr>
                    <w:t xml:space="preserve">решение задачи. Выбирать наиболее целесообразный способ решения текстовой задачи.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Объяснять </w:t>
                  </w:r>
                  <w:r w:rsidRPr="005E7D14">
                    <w:rPr>
                      <w:sz w:val="20"/>
                      <w:szCs w:val="20"/>
                    </w:rPr>
                    <w:t>выбор арифметических действий для решений.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 Действовать </w:t>
                  </w:r>
                  <w:r w:rsidRPr="005E7D14">
                    <w:rPr>
                      <w:sz w:val="20"/>
                      <w:szCs w:val="20"/>
                    </w:rPr>
                    <w:t xml:space="preserve">по заданному и самостоятельному плану решения задачи.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Презентовать </w:t>
                  </w:r>
                  <w:r w:rsidRPr="005E7D14">
                    <w:rPr>
                      <w:sz w:val="20"/>
                      <w:szCs w:val="20"/>
                    </w:rPr>
                    <w:t xml:space="preserve">различные способы рассуждения (по вопросам, с комментированием, составлением выражения).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Самостоятельно </w:t>
                  </w:r>
                  <w:r w:rsidRPr="005E7D14">
                    <w:rPr>
                      <w:sz w:val="20"/>
                      <w:szCs w:val="20"/>
                    </w:rPr>
                    <w:t xml:space="preserve">выбирать способ решения задачи.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Использовать </w:t>
                  </w:r>
                  <w:r w:rsidRPr="005E7D14">
                    <w:rPr>
                      <w:sz w:val="20"/>
                      <w:szCs w:val="20"/>
                    </w:rPr>
                    <w:t xml:space="preserve">геометрические образы для решения задачи.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>Контролировать</w:t>
                  </w:r>
                  <w:r w:rsidRPr="005E7D14">
                    <w:rPr>
                      <w:sz w:val="20"/>
                      <w:szCs w:val="20"/>
                    </w:rPr>
                    <w:t xml:space="preserve">: обнаруживать и устранять ошибки логического (в ходе решения) и арифметического (в вычислении) характера.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Наблюдать </w:t>
                  </w:r>
                  <w:r w:rsidRPr="005E7D14">
                    <w:rPr>
                      <w:sz w:val="20"/>
                      <w:szCs w:val="20"/>
                    </w:rPr>
                    <w:t xml:space="preserve">за изменением решения задачи при измени еѐ условия.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Самостоятельно выбирать </w:t>
                  </w:r>
                  <w:r w:rsidRPr="005E7D14">
                    <w:rPr>
                      <w:sz w:val="20"/>
                      <w:szCs w:val="20"/>
                    </w:rPr>
                    <w:t xml:space="preserve">способ решения задачи.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Выполнять </w:t>
                  </w:r>
                  <w:r w:rsidRPr="005E7D14">
                    <w:rPr>
                      <w:sz w:val="20"/>
                      <w:szCs w:val="20"/>
                    </w:rPr>
                    <w:t xml:space="preserve">краткую запись разными способами, в том числе с помощью геометрических образов (отрезок, прямоугольник и др.).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Конструировать </w:t>
                  </w:r>
                  <w:r w:rsidRPr="005E7D14">
                    <w:rPr>
                      <w:sz w:val="20"/>
                      <w:szCs w:val="20"/>
                    </w:rPr>
                    <w:t>простейшие высказывания с помощью логических связок «…и/ или…», «если…, то…», «неверно, что…»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Пространственные отношения. Геометрические фигуры (6 часов)</w:t>
                  </w:r>
                </w:p>
              </w:tc>
            </w:tr>
            <w:tr w:rsidR="005026E1" w:rsidRPr="004C7C78" w:rsidTr="000E25B9">
              <w:trPr>
                <w:trHeight w:val="2677"/>
              </w:trPr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lastRenderedPageBreak/>
                    <w:t xml:space="preserve">Геометрические фигуры        </w:t>
                  </w:r>
                </w:p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sz w:val="20"/>
                      <w:szCs w:val="20"/>
                    </w:rPr>
                    <w:t>Распознавание и называние геометрической фигуры: точка, линия (кривая, прямая), отрезок, угол (прямой, острый, тупой), ломаная (замкнутая и незамкнутая), многоугольник (треугольник, четырѐхугольник, прямоугольник, квадрат, пятиугольник и т. д.).</w:t>
                  </w:r>
                  <w:r w:rsidRPr="005E7D14">
                    <w:rPr>
                      <w:i/>
                      <w:iCs/>
                      <w:sz w:val="20"/>
                      <w:szCs w:val="20"/>
                    </w:rPr>
                    <w:t>Углы, вершины, стороны многоугольника</w:t>
                  </w:r>
                  <w:r w:rsidRPr="005E7D14">
                    <w:rPr>
                      <w:sz w:val="20"/>
                      <w:szCs w:val="20"/>
                    </w:rPr>
                    <w:t>. Изображение фигуры от руки и с помощью чертежных инструментов (линейки) на нелинованной бумаге и на бумаге в клетку.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Изготавливать </w:t>
                  </w:r>
                  <w:r w:rsidRPr="005E7D14">
                    <w:rPr>
                      <w:sz w:val="20"/>
                      <w:szCs w:val="20"/>
                    </w:rPr>
                    <w:t xml:space="preserve">(конструировать) модели геометрических фигур, преобразовывать модели.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Исследовать </w:t>
                  </w:r>
                  <w:r w:rsidRPr="005E7D14">
                    <w:rPr>
                      <w:sz w:val="20"/>
                      <w:szCs w:val="20"/>
                    </w:rPr>
                    <w:t xml:space="preserve">предметы окружающего мира: сопоставлять с геометрическими формами.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Характеризовать </w:t>
                  </w:r>
                  <w:r w:rsidRPr="005E7D14">
                    <w:rPr>
                      <w:sz w:val="20"/>
                      <w:szCs w:val="20"/>
                    </w:rPr>
                    <w:t xml:space="preserve">свойства геометрических фигур.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Сравнивать </w:t>
                  </w:r>
                  <w:r w:rsidRPr="005E7D14">
                    <w:rPr>
                      <w:sz w:val="20"/>
                      <w:szCs w:val="20"/>
                    </w:rPr>
                    <w:t>геометрические фигуры по форме. Построение отрезка заданной длины, прямоугольника с определѐнными длинами сторон с помощью чертѐжных инструментов (линейки, чертѐжного угольника) на бумаге в клетку. Использование свойств квадрата и прямоугольника для решения задач. Соотнесение реальных объектов с моделями геометрических фигур.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Геометрические величины (7 часов)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/>
                      <w:iCs/>
                      <w:sz w:val="20"/>
                      <w:szCs w:val="20"/>
                    </w:rPr>
                    <w:t xml:space="preserve">Длина отрезка. Периметр                                                                           </w:t>
                  </w:r>
                  <w:r w:rsidRPr="005E7D14">
                    <w:rPr>
                      <w:sz w:val="20"/>
                      <w:szCs w:val="20"/>
                    </w:rPr>
                    <w:t>Единицы длины: миллиметр, сантиметр, дециметр, метр; соотношения между ними. Переход от одних единиц длины к другим. Измерение отрезка. Построение отрезка заданной длины. Сравнение длин. Изображение прямоугольника с определенными длинами сторон. Длина ломаной. Периметр. Измерение и вычисление периметра прямоугольника, квадрата, треугольника. Оценка размеров геометрических объектов, расстояний приближенно (на глаз).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Анализировать </w:t>
                  </w:r>
                  <w:r w:rsidRPr="005E7D14">
                    <w:rPr>
                      <w:sz w:val="20"/>
                      <w:szCs w:val="20"/>
                    </w:rPr>
                    <w:t xml:space="preserve">житейские ситуации, требующие умения находить геометрические величины (планировка, разметка).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Сравнивать </w:t>
                  </w:r>
                  <w:r w:rsidRPr="005E7D14">
                    <w:rPr>
                      <w:sz w:val="20"/>
                      <w:szCs w:val="20"/>
                    </w:rPr>
                    <w:t xml:space="preserve">геометрические фигуры по величине (размеру).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Классифицировать </w:t>
                  </w:r>
                  <w:r w:rsidRPr="005E7D14">
                    <w:rPr>
                      <w:sz w:val="20"/>
                      <w:szCs w:val="20"/>
                    </w:rPr>
                    <w:t xml:space="preserve">(объединять в группы) геометрические фигуры.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Находить </w:t>
                  </w:r>
                  <w:r w:rsidRPr="005E7D14">
                    <w:rPr>
                      <w:sz w:val="20"/>
                      <w:szCs w:val="20"/>
                    </w:rPr>
                    <w:t>геометрическую величину разными способами.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Работа с данными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sz w:val="20"/>
                      <w:szCs w:val="20"/>
                    </w:rPr>
                    <w:t xml:space="preserve">Сбор информации. Описание предметов, объектов, событий на основе полученной информации. Таблица. Чтение и заполнение строк, столбцов несложной готовой таблицы. Таблица как средство описания характеристик предметов, объектов, событий. </w:t>
                  </w:r>
                </w:p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sz w:val="20"/>
                      <w:szCs w:val="20"/>
                    </w:rPr>
                    <w:t>Диаграмма. Чтение столбчатой диаграммы. Представление информации в таблице.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Работать с информацией: </w:t>
                  </w:r>
                  <w:r w:rsidRPr="005E7D14">
                    <w:rPr>
                      <w:sz w:val="20"/>
                      <w:szCs w:val="20"/>
                    </w:rPr>
                    <w:t>находить, обобщать и представлять данные (с помощью и самостоятельно); использовать справочную литературу для уточнения и поиска информации, интерпретировать информацию (объяснять, сравнивать и обобщать данные, формулировать выводы и прогнозы).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Наши проекты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>Проект</w:t>
                  </w:r>
                  <w:r w:rsidRPr="005E7D14">
                    <w:rPr>
                      <w:sz w:val="20"/>
                      <w:szCs w:val="20"/>
                    </w:rPr>
                    <w:t>: «Узоры и орнаменты на посуде».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Собирать </w:t>
                  </w:r>
                  <w:r w:rsidRPr="005E7D14">
                    <w:rPr>
                      <w:sz w:val="20"/>
                      <w:szCs w:val="20"/>
                    </w:rPr>
                    <w:t xml:space="preserve">информацию: рисунки, фотографии посуды.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Наблюдать, анализировать </w:t>
                  </w:r>
                  <w:r w:rsidRPr="005E7D14">
                    <w:rPr>
                      <w:sz w:val="20"/>
                      <w:szCs w:val="20"/>
                    </w:rPr>
                    <w:t xml:space="preserve">и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устанавливать </w:t>
                  </w:r>
                  <w:r w:rsidRPr="005E7D14">
                    <w:rPr>
                      <w:sz w:val="20"/>
                      <w:szCs w:val="20"/>
                    </w:rPr>
                    <w:t xml:space="preserve">правила чередования формы, размера, цвета в отобранных узорах и орнаментах, закономерность их чередования.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Составлять </w:t>
                  </w:r>
                  <w:r w:rsidRPr="005E7D14">
                    <w:rPr>
                      <w:sz w:val="20"/>
                      <w:szCs w:val="20"/>
                    </w:rPr>
                    <w:t xml:space="preserve">свои узоры.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Контролировать </w:t>
                  </w:r>
                  <w:r w:rsidRPr="005E7D14">
                    <w:rPr>
                      <w:sz w:val="20"/>
                      <w:szCs w:val="20"/>
                    </w:rPr>
                    <w:t xml:space="preserve">выполнение правила, по которому составлялся узор.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Работать </w:t>
                  </w:r>
                  <w:r w:rsidRPr="005E7D14">
                    <w:rPr>
                      <w:sz w:val="20"/>
                      <w:szCs w:val="20"/>
                    </w:rPr>
                    <w:t xml:space="preserve">в группах: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составлять </w:t>
                  </w:r>
                  <w:r w:rsidRPr="005E7D14">
                    <w:rPr>
                      <w:sz w:val="20"/>
                      <w:szCs w:val="20"/>
                    </w:rPr>
                    <w:t xml:space="preserve">план работы,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распределять </w:t>
                  </w:r>
                  <w:r w:rsidRPr="005E7D14">
                    <w:rPr>
                      <w:sz w:val="20"/>
                      <w:szCs w:val="20"/>
                    </w:rPr>
                    <w:t xml:space="preserve">виды работ между членами группы,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устанавливать </w:t>
                  </w:r>
                  <w:r w:rsidRPr="005E7D14">
                    <w:rPr>
                      <w:sz w:val="20"/>
                      <w:szCs w:val="20"/>
                    </w:rPr>
                    <w:t xml:space="preserve">сроки выполнения работы по этапам и в целом,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оценивать </w:t>
                  </w:r>
                  <w:r w:rsidRPr="005E7D14">
                    <w:rPr>
                      <w:sz w:val="20"/>
                      <w:szCs w:val="20"/>
                    </w:rPr>
                    <w:t>результат работы.</w:t>
                  </w:r>
                </w:p>
              </w:tc>
            </w:tr>
            <w:tr w:rsidR="005026E1" w:rsidRPr="004C7C78" w:rsidTr="000E25B9">
              <w:tc>
                <w:tcPr>
                  <w:tcW w:w="3510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Проект: </w:t>
                  </w:r>
                  <w:r w:rsidRPr="005E7D14">
                    <w:rPr>
                      <w:sz w:val="20"/>
                      <w:szCs w:val="20"/>
                    </w:rPr>
                    <w:t>«Оригами».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both"/>
                    <w:rPr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Выбирать </w:t>
                  </w:r>
                  <w:r w:rsidRPr="005E7D14">
                    <w:rPr>
                      <w:sz w:val="20"/>
                      <w:szCs w:val="20"/>
                    </w:rPr>
                    <w:t xml:space="preserve">заготовки в форме квадрата.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Читать </w:t>
                  </w:r>
                  <w:r w:rsidRPr="005E7D14">
                    <w:rPr>
                      <w:sz w:val="20"/>
                      <w:szCs w:val="20"/>
                    </w:rPr>
                    <w:t xml:space="preserve">знаки и символы, показывающие, как работать с бумагой при изготовлении изделий в технике оригами.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Собирать </w:t>
                  </w:r>
                  <w:r w:rsidRPr="005E7D14">
                    <w:rPr>
                      <w:sz w:val="20"/>
                      <w:szCs w:val="20"/>
                    </w:rPr>
                    <w:t xml:space="preserve">информацию по теме «Оригами» из различных источников, включая Интернет.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Читать </w:t>
                  </w:r>
                  <w:r w:rsidRPr="005E7D14">
                    <w:rPr>
                      <w:sz w:val="20"/>
                      <w:szCs w:val="20"/>
                    </w:rPr>
                    <w:t xml:space="preserve">представленный в графическом виде план изготовления изделия и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изготавливать </w:t>
                  </w:r>
                  <w:r w:rsidRPr="005E7D14">
                    <w:rPr>
                      <w:sz w:val="20"/>
                      <w:szCs w:val="20"/>
                    </w:rPr>
                    <w:t xml:space="preserve">по нему.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Составлять </w:t>
                  </w:r>
                  <w:r w:rsidRPr="005E7D14">
                    <w:rPr>
                      <w:sz w:val="20"/>
                      <w:szCs w:val="20"/>
                    </w:rPr>
                    <w:t xml:space="preserve">план работы.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Работать </w:t>
                  </w:r>
                  <w:r w:rsidRPr="005E7D14">
                    <w:rPr>
                      <w:sz w:val="20"/>
                      <w:szCs w:val="20"/>
                    </w:rPr>
                    <w:t xml:space="preserve">в паре: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обмениваться </w:t>
                  </w:r>
                  <w:r w:rsidRPr="005E7D14">
                    <w:rPr>
                      <w:sz w:val="20"/>
                      <w:szCs w:val="20"/>
                    </w:rPr>
                    <w:t xml:space="preserve">собранной информацией,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распределять, </w:t>
                  </w:r>
                  <w:r w:rsidRPr="005E7D14">
                    <w:rPr>
                      <w:sz w:val="20"/>
                      <w:szCs w:val="20"/>
                    </w:rPr>
                    <w:t xml:space="preserve">кто какие фигурки будет изготавливать,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оценивать </w:t>
                  </w:r>
                  <w:r w:rsidRPr="005E7D14">
                    <w:rPr>
                      <w:sz w:val="20"/>
                      <w:szCs w:val="20"/>
                    </w:rPr>
                    <w:t xml:space="preserve">работу друг друга, 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помогать </w:t>
                  </w:r>
                  <w:r w:rsidRPr="005E7D14">
                    <w:rPr>
                      <w:sz w:val="20"/>
                      <w:szCs w:val="20"/>
                    </w:rPr>
                    <w:t>друг другу устранятьнедочѐты.</w:t>
                  </w:r>
                </w:p>
              </w:tc>
            </w:tr>
            <w:tr w:rsidR="005026E1" w:rsidRPr="004C7C78" w:rsidTr="000E25B9">
              <w:tc>
                <w:tcPr>
                  <w:tcW w:w="9606" w:type="dxa"/>
                  <w:gridSpan w:val="2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Повторение изученного во 2 классе</w:t>
                  </w:r>
                  <w:r w:rsidRPr="005E7D14">
                    <w:rPr>
                      <w:b/>
                      <w:bCs/>
                      <w:sz w:val="20"/>
                      <w:szCs w:val="20"/>
                    </w:rPr>
                    <w:t xml:space="preserve"> (10 часов)</w:t>
                  </w:r>
                </w:p>
              </w:tc>
            </w:tr>
          </w:tbl>
          <w:p w:rsidR="005026E1" w:rsidRPr="004C7C78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5026E1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КЛАСС (136 ч)</w:t>
            </w: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582"/>
              <w:gridCol w:w="6096"/>
            </w:tblGrid>
            <w:tr w:rsidR="005026E1" w:rsidRPr="00470AE2" w:rsidTr="000E25B9">
              <w:trPr>
                <w:cantSplit/>
                <w:trHeight w:val="254"/>
              </w:trPr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Cs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5E7D14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7D1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Числа от 1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до 100. Сложение и вычитание (10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Уметь выполнять сложение и вычитание чисел в пределах 100. Использовать последовательность чисел в пределах 100. Уметь 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 и вычитании. 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абличное умножение и деление (56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napToGri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Понимать   таблицу умножения и деления однозначных чисел.  Познакомиться с новым типом задач, терминами «цена», «количество», «стоимость». Познакомиться с новым видом задач, основанном на знании связи между величинами: масса 1 предмета, количество, общая масса.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Внет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абличное умножение и деление (27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Оценивать результаты освоения темы, проявлять личностную заинтересованность в приобретении и расширении знаний и способов действий. Умножение суммы на число разными способами. Выполнять внетабличное умножение и деление в пределах 100 разными способами.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Использовать правила умножения суммы на число при выполнении внетабличного умножения.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Числа от 1 до 1 000. Нумерация (13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Читать и записывать трёхзначные числа.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Сравнивать трёхзначные числа и записывать результат сравнения.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Заменять трёхзначное число суммой разрядных слагаемых.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Устанавливать правило, по которому составлена числовая последовательность, продолжать её или восстанавливать.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Числа от 1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до 1 000. Сложение и вычитание. (11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Выполнять вычисления устно в случаях, сводимых к действиям в пределах 100. Уметь выполнять вычисления вида 470+80, 560 – 90. Уметь выполнять вычисления вида:260+310, 670-140. Применять алгоритм письменного сложения и вычитания и выполнять эти действия. 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Числа от 1 д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о 1 000. Умножение и деление (13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 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Уметь умножать и  делить числа, оканчивающиеся одним или двумя нулями. Выполнять вычисления устно в случаях, сводимых к действиям в пределах 100. Уметь делить трёхзначные числа способом подбора. Различать треугольники: прямоугольный, остроугольный, тупоугольный. Находить их в более сложных фигурах.</w:t>
                  </w:r>
                </w:p>
              </w:tc>
            </w:tr>
            <w:tr w:rsidR="005026E1" w:rsidRPr="00470AE2" w:rsidTr="000E25B9">
              <w:tc>
                <w:tcPr>
                  <w:tcW w:w="35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Итоговое повторение (6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 xml:space="preserve"> ч.)</w:t>
                  </w:r>
                </w:p>
              </w:tc>
              <w:tc>
                <w:tcPr>
                  <w:tcW w:w="60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Оценивать результаты освоения темы, проявлять личностную заинтересованность в приобретении и расширении знаний и способов действий. Применять алгоритм письменного сложения и вычитания и выполнять эти действия.</w:t>
                  </w:r>
                </w:p>
              </w:tc>
            </w:tr>
          </w:tbl>
          <w:p w:rsidR="005026E1" w:rsidRDefault="005026E1" w:rsidP="000E25B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026E1" w:rsidRPr="004C7C78" w:rsidRDefault="005026E1" w:rsidP="000E25B9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4C7C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 КЛАСС (1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36</w:t>
            </w:r>
            <w:r w:rsidRPr="004C7C78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ч)</w:t>
            </w: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582"/>
              <w:gridCol w:w="6096"/>
            </w:tblGrid>
            <w:tr w:rsidR="005026E1" w:rsidRPr="004C7C78" w:rsidTr="000E25B9">
              <w:trPr>
                <w:cantSplit/>
                <w:trHeight w:val="278"/>
              </w:trPr>
              <w:tc>
                <w:tcPr>
                  <w:tcW w:w="3582" w:type="dxa"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Cs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6096" w:type="dxa"/>
                </w:tcPr>
                <w:p w:rsidR="005026E1" w:rsidRPr="005E7D14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7D1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Числа от 1 до 100. Сложение и вычитание (9 ч.)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 xml:space="preserve">Уметь выполнять сложение и вычитание чисел в пределах 100. Использовать последовательность чисел в пределах 100. Уметь решать уравнения на нахождение неизвестного слагаемого, неизвестного уменьшаемого, неизвестного вычитаемого на основе знаний о взаимосвязи чисел при сложении и вычитании. 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Табличное умножение и деление (63 ч.)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napToGrid w:val="0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Понимать   таблицу умножения и деления однозначных чисел.  Познакомиться с новым типом задач, терминами «цена», «количество», «стоимость». Познакомиться с новым видом задач, основанном на знании связи между величинами: масса 1 предмета, количество, общая масса.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Внетабличное умножение и деление (35 ч.)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Оценивать результаты освоения темы, проявлять личностную заинтересованность в приобретении и расширении знаний и способов действий. Умножение суммы на число разными способами. Выполнять внетабличное умножение и деление в пределах 100 разными способами.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 xml:space="preserve">Использовать правила умножения суммы на число при выполнении </w:t>
                  </w: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внетабличного умножения.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lastRenderedPageBreak/>
                    <w:t>Числа от 1 до 1 000. Нумерация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 (16 ч.)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Читать и записывать трёхзначные числа.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Сравнивать трёхзначные числа и записывать результат сравнения.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Заменять трёхзначное число суммой разрядных слагаемых.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Устанавливать правило, по которому составлена числовая последовательность, продолжать её или восстанавливать.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Числа от 1 до 1 000. Сложение и вычитание.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(13 ч.) 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 xml:space="preserve">Выполнять вычисления устно в случаях, сводимых к действиям в пределах 100. Уметь выполнять вычисления вида 470+80, 560 – 90. Уметь выполнять вычисления вида:260+310, 670-140. Применять алгоритм письменного сложения и вычитания и выполнять эти действия. 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 xml:space="preserve">Числа от 1 до 1 000. Умножение и деление (12 ч.) 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Уметь умножать и  делить числа, оканчивающиеся одним или двумя нулями. Выполнять вычисления устно в случаях, сводимых к действиям в пределах 100. Уметь делить трёхзначные числа способом подбора. Различать треугольники: прямоугольный, остроугольный, тупоугольный. Находить их в более сложных фигурах.</w:t>
                  </w:r>
                </w:p>
              </w:tc>
            </w:tr>
            <w:tr w:rsidR="005026E1" w:rsidRPr="004C7C78" w:rsidTr="000E25B9">
              <w:tc>
                <w:tcPr>
                  <w:tcW w:w="3582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Итоговое повторение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( 22 ч.)</w:t>
                  </w:r>
                </w:p>
              </w:tc>
              <w:tc>
                <w:tcPr>
                  <w:tcW w:w="609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Оценивать результаты освоения темы, проявлять личностную заинтересованность в приобретении и расширении знаний и способов действий. Применять алгоритм письменного сложения и вычитания и выполнять эти действия.</w:t>
                  </w:r>
                </w:p>
              </w:tc>
            </w:tr>
          </w:tbl>
          <w:p w:rsidR="005026E1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6E1" w:rsidRPr="00E73815" w:rsidRDefault="005026E1" w:rsidP="000E25B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E738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КЛАСС</w:t>
            </w:r>
            <w:r w:rsidRPr="00E73815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 (136 ч)</w:t>
            </w:r>
          </w:p>
          <w:tbl>
            <w:tblPr>
              <w:tblW w:w="93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85"/>
              <w:gridCol w:w="6486"/>
            </w:tblGrid>
            <w:tr w:rsidR="005026E1" w:rsidRPr="00470AE2" w:rsidTr="000E25B9">
              <w:trPr>
                <w:cantSplit/>
                <w:trHeight w:val="321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5E7D14" w:rsidRDefault="005026E1" w:rsidP="000E25B9">
                  <w:pPr>
                    <w:pStyle w:val="Default"/>
                    <w:widowControl w:val="0"/>
                    <w:jc w:val="center"/>
                    <w:rPr>
                      <w:b/>
                      <w:sz w:val="20"/>
                      <w:szCs w:val="20"/>
                    </w:rPr>
                  </w:pPr>
                  <w:r w:rsidRPr="005E7D14">
                    <w:rPr>
                      <w:b/>
                      <w:bCs/>
                      <w:iCs/>
                      <w:sz w:val="20"/>
                      <w:szCs w:val="20"/>
                    </w:rPr>
                    <w:t>Тематическое планирование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5E7D14" w:rsidRDefault="005026E1" w:rsidP="000E25B9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5E7D14">
                    <w:rPr>
                      <w:rFonts w:ascii="Times New Roman" w:hAnsi="Times New Roman"/>
                      <w:b/>
                      <w:bCs/>
                      <w:iCs/>
                      <w:sz w:val="20"/>
                      <w:szCs w:val="20"/>
                    </w:rPr>
                    <w:t>Характеристика деятельности учащихся</w:t>
                  </w:r>
                </w:p>
              </w:tc>
            </w:tr>
            <w:tr w:rsidR="005026E1" w:rsidRPr="00470AE2" w:rsidTr="000E25B9"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C23AD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AD">
                    <w:rPr>
                      <w:rFonts w:ascii="Times New Roman" w:hAnsi="Times New Roman"/>
                      <w:sz w:val="20"/>
                      <w:szCs w:val="20"/>
                    </w:rPr>
                    <w:t>Числа от 1 до 1000 (15 ч)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Называть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последовательность чисел в натуральном ряду (с какого числа начинается этот ряд и как образуется кажд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ое следующее число в этом ряду).</w:t>
                  </w:r>
                </w:p>
                <w:p w:rsidR="005026E1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Знать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,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как образуется каждая следующая счетная единица (сколько единиц в одном десятке, сколько десятков в одной сотне и т. д., сколько разрядов содержится в каждом классе), названия и последовательность классов.</w:t>
                  </w:r>
                </w:p>
                <w:p w:rsidR="005026E1" w:rsidRPr="00BC7608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5026E1" w:rsidRPr="00470AE2" w:rsidTr="000E25B9"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C23AD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AD">
                    <w:rPr>
                      <w:rFonts w:ascii="Times New Roman" w:hAnsi="Times New Roman"/>
                      <w:sz w:val="20"/>
                      <w:szCs w:val="20"/>
                    </w:rPr>
                    <w:t>Нумерация (11 ч)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Читать, записывать и сравнивать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числа в пределах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миллиона; записывать результат сравнения, используя знаки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br/>
                    <w:t>&gt;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(больше), &lt; (меньше), = (равно).</w:t>
                  </w:r>
                </w:p>
                <w:p w:rsidR="005026E1" w:rsidRPr="00BC7608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редставлять любое трехзначное число в виде суммы разрядных слагаемых.</w:t>
                  </w:r>
                </w:p>
              </w:tc>
            </w:tr>
            <w:tr w:rsidR="005026E1" w:rsidRPr="00470AE2" w:rsidTr="000E25B9"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C23AD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AD">
                    <w:rPr>
                      <w:rFonts w:ascii="Times New Roman" w:hAnsi="Times New Roman"/>
                      <w:sz w:val="20"/>
                      <w:szCs w:val="20"/>
                    </w:rPr>
                    <w:t>Величины (16ч)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Находить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длину  отрезка,  ломаной,   периметр  много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softHyphen/>
                    <w:t xml:space="preserve">угольника, в том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числе прямоугольника (квадрата).</w:t>
                  </w:r>
                </w:p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Находить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площадь  прямоугольника  (ква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драта),   зная длины его сторон.</w:t>
                  </w:r>
                </w:p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Узнавать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время по часам.</w:t>
                  </w:r>
                </w:p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Выполнять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арифметические действия с величинами (сложение и вычитание значений величин, умножение и де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softHyphen/>
                    <w:t>ление значени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и величин на однозначное число).</w:t>
                  </w:r>
                </w:p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Применять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к решению текстовых задач знание изученных связей между величинами.</w:t>
                  </w:r>
                </w:p>
              </w:tc>
            </w:tr>
            <w:tr w:rsidR="005026E1" w:rsidRPr="00470AE2" w:rsidTr="000E25B9"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C23AD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AD">
                    <w:rPr>
                      <w:rFonts w:ascii="Times New Roman" w:hAnsi="Times New Roman"/>
                      <w:sz w:val="20"/>
                      <w:szCs w:val="20"/>
                    </w:rPr>
                    <w:t>Сложение и вычитание (11 ч)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Понимать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конкретный смысл действия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сложения и вычитания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.</w:t>
                  </w:r>
                </w:p>
                <w:p w:rsidR="005026E1" w:rsidRPr="00B40D4A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0D4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Знать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азвания   и   обозначения   арифметических  действий, названия компоненто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в и результата каждого действия.</w:t>
                  </w:r>
                </w:p>
                <w:p w:rsidR="005026E1" w:rsidRPr="00044746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B40D4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>Уметь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находить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связь   между  компонентами   и  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результатом   каждого действия.</w:t>
                  </w:r>
                </w:p>
                <w:p w:rsidR="005026E1" w:rsidRPr="00044746" w:rsidRDefault="005026E1" w:rsidP="000E25B9">
                  <w:pPr>
                    <w:pStyle w:val="2"/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40D4A">
                    <w:rPr>
                      <w:rFonts w:ascii="Times New Roman" w:hAnsi="Times New Roman"/>
                      <w:b/>
                      <w:sz w:val="20"/>
                      <w:szCs w:val="20"/>
                    </w:rPr>
                    <w:t>Знать</w:t>
                  </w:r>
                  <w:r w:rsidRPr="00044746">
                    <w:rPr>
                      <w:rFonts w:ascii="Times New Roman" w:hAnsi="Times New Roman"/>
                      <w:sz w:val="20"/>
                      <w:szCs w:val="20"/>
                    </w:rPr>
                    <w:t>основные свойства арифметических действий  (переместительное и сочетательно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е свойства сложения</w:t>
                  </w:r>
                  <w:r w:rsidRPr="00044746">
                    <w:rPr>
                      <w:rFonts w:ascii="Times New Roman" w:hAnsi="Times New Roman"/>
                      <w:sz w:val="20"/>
                      <w:szCs w:val="20"/>
                    </w:rPr>
                    <w:t>, распределительное свойство у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множения относительно сложения).</w:t>
                  </w:r>
                </w:p>
                <w:p w:rsidR="005026E1" w:rsidRPr="004C23AD" w:rsidRDefault="005026E1" w:rsidP="000E25B9">
                  <w:pPr>
                    <w:shd w:val="clear" w:color="auto" w:fill="FFFFFF"/>
                    <w:spacing w:after="0" w:line="240" w:lineRule="auto"/>
                    <w:jc w:val="both"/>
                    <w:rPr>
                      <w:rFonts w:ascii="Times New Roman" w:hAnsi="Times New Roman"/>
                      <w:color w:val="FF0000"/>
                      <w:sz w:val="20"/>
                      <w:szCs w:val="20"/>
                    </w:rPr>
                  </w:pPr>
                  <w:r w:rsidRPr="00B40D4A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Использовать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правила о порядке выполнения действий в числовых выражениях, содер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жащих скобки и не содержащих их.</w:t>
                  </w:r>
                </w:p>
              </w:tc>
            </w:tr>
            <w:tr w:rsidR="005026E1" w:rsidRPr="00470AE2" w:rsidTr="000E25B9">
              <w:trPr>
                <w:trHeight w:val="3431"/>
              </w:trPr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C23AD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C23AD">
                    <w:rPr>
                      <w:rFonts w:ascii="Times New Roman" w:hAnsi="Times New Roman"/>
                      <w:sz w:val="20"/>
                      <w:szCs w:val="20"/>
                    </w:rPr>
                    <w:lastRenderedPageBreak/>
                    <w:t>Умножение и деление (72 ч)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044746">
                    <w:rPr>
                      <w:rFonts w:ascii="Times New Roman" w:hAnsi="Times New Roman"/>
                      <w:b/>
                      <w:color w:val="000000"/>
                      <w:sz w:val="20"/>
                      <w:szCs w:val="20"/>
                    </w:rPr>
                    <w:t xml:space="preserve">Понимать </w:t>
                  </w:r>
                  <w:r w:rsidRPr="00044746"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>конкретный смысл действия</w:t>
                  </w:r>
                  <w:r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  <w:t xml:space="preserve"> умножения и деления.</w:t>
                  </w:r>
                </w:p>
                <w:p w:rsidR="005026E1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О</w:t>
                  </w:r>
                  <w:r w:rsidRPr="00B40D4A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сознанно создавать</w:t>
                  </w:r>
                  <w:r w:rsidRPr="00B40D4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алгоритмы вычисления значений числовых выражений, содержащих до 3−4 действий (со скобками и без них), на основе знания правила о порядке выполнения действий и знания свойств арифметических действий и следовать этим алгоритмам, включая анализ и проверку своих действий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</w:t>
                  </w:r>
                </w:p>
                <w:p w:rsidR="005026E1" w:rsidRPr="00B40D4A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color w:val="000000"/>
                      <w:sz w:val="20"/>
                      <w:szCs w:val="20"/>
                    </w:rPr>
                  </w:pPr>
                  <w:r w:rsidRPr="00E73815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Пользоваться</w:t>
                  </w:r>
                  <w:r w:rsidRPr="00B40D4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алгоритмом нахождения значения выражений с одной переменной при заданном значении переменных</w:t>
                  </w:r>
                  <w:r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>.</w:t>
                  </w:r>
                </w:p>
                <w:p w:rsidR="005026E1" w:rsidRPr="00B40D4A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 w:rsidRPr="00E73815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Использовать знание</w:t>
                  </w:r>
                  <w:r w:rsidRPr="00B40D4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зависимости между компонентами и результатами действий сложения, вычитания, умножения, деления при решении уравнений вида: a ± x = b; x – a = b ; a ∙ x = b; a : x = b; x : a = b;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i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У</w:t>
                  </w:r>
                  <w:r w:rsidRPr="00E73815">
                    <w:rPr>
                      <w:rFonts w:ascii="Times New Roman" w:hAnsi="Times New Roman"/>
                      <w:b/>
                      <w:iCs/>
                      <w:sz w:val="20"/>
                      <w:szCs w:val="20"/>
                    </w:rPr>
                    <w:t>меть сравнивать</w:t>
                  </w:r>
                  <w:r w:rsidRPr="00B40D4A">
                    <w:rPr>
                      <w:rFonts w:ascii="Times New Roman" w:hAnsi="Times New Roman"/>
                      <w:iCs/>
                      <w:sz w:val="20"/>
                      <w:szCs w:val="20"/>
                    </w:rPr>
                    <w:t xml:space="preserve"> значения выражений, содержащих одно действие; понимать и объяснять, как изменяется результат сложения, вычитания, умножения и деления в зависимости от изменения одной из компонентов</w:t>
                  </w:r>
                </w:p>
              </w:tc>
            </w:tr>
            <w:tr w:rsidR="005026E1" w:rsidRPr="00470AE2" w:rsidTr="000E25B9">
              <w:tc>
                <w:tcPr>
                  <w:tcW w:w="28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</w:rPr>
                    <w:t>Итоговое повторение (11</w:t>
                  </w:r>
                  <w:r w:rsidRPr="00470AE2">
                    <w:rPr>
                      <w:rFonts w:ascii="Times New Roman" w:hAnsi="Times New Roman"/>
                      <w:sz w:val="20"/>
                      <w:szCs w:val="20"/>
                    </w:rPr>
                    <w:t>ч.)</w:t>
                  </w:r>
                </w:p>
              </w:tc>
              <w:tc>
                <w:tcPr>
                  <w:tcW w:w="64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5026E1" w:rsidRPr="00BC7608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E73815">
                    <w:rPr>
                      <w:rFonts w:ascii="Times New Roman" w:hAnsi="Times New Roman"/>
                      <w:sz w:val="20"/>
                      <w:szCs w:val="20"/>
                    </w:rPr>
                    <w:t>Оценивать результаты освоения темы, проявлять личностную заинтересованность в приобретении и расширении знаний и способов действий. Применять алгоритм письменного сложения,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 xml:space="preserve"> </w:t>
                  </w:r>
                  <w:r w:rsidRPr="00E73815">
                    <w:rPr>
                      <w:rFonts w:ascii="Times New Roman" w:hAnsi="Times New Roman"/>
                      <w:sz w:val="20"/>
                      <w:szCs w:val="20"/>
                    </w:rPr>
                    <w:t>вычитания умножения и деления и выполнять эти действия.</w:t>
                  </w:r>
                </w:p>
              </w:tc>
            </w:tr>
          </w:tbl>
          <w:p w:rsidR="005026E1" w:rsidRPr="004C7C78" w:rsidRDefault="005026E1" w:rsidP="000E25B9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5026E1" w:rsidRPr="00BC7608" w:rsidRDefault="005026E1" w:rsidP="000E25B9">
            <w:pPr>
              <w:pStyle w:val="3"/>
              <w:spacing w:before="0"/>
              <w:rPr>
                <w:szCs w:val="24"/>
              </w:rPr>
            </w:pPr>
            <w:r>
              <w:rPr>
                <w:szCs w:val="24"/>
              </w:rPr>
              <w:t>МАТЕРИАЛЬНО-ТЕХНИЧЕСКОЕ ОБЕСПЕЧЕНИЕ ОБРАЗОВАТЕЛЬНОГО ПРОЦЕССА</w:t>
            </w:r>
          </w:p>
          <w:tbl>
            <w:tblPr>
              <w:tblW w:w="96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9606"/>
            </w:tblGrid>
            <w:tr w:rsidR="005026E1" w:rsidRPr="00470AE2" w:rsidTr="000E25B9">
              <w:tc>
                <w:tcPr>
                  <w:tcW w:w="9606" w:type="dxa"/>
                </w:tcPr>
                <w:p w:rsidR="005026E1" w:rsidRPr="00470AE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и др. Математика: Рабочие программы. Москва: Просвещение, 2011.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УЧЕБНИКИ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С.И., Степанова С.В. Математика: Учебник: 1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С.И., Степанова С.В. Математика: Учебник: 2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С.И., Степанова С.В. Математика: Учебник: 3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С.И., Степанова С.В. Математика: Учебник: 4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РАБОЧИЕ ТЕТРАДИ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 Математика: Рабочая тетрадь: 1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 Математика: Рабочая тетрадь: 2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 Математика: Рабочая тетрадь: 3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 Математика: Рабочая тетрадь: 4 класс. Часть 1,2.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ПРОВЕРОЧНЫЕ РАБОТЫ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Математика: Проверочные работы: 1 класс.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Математика: Проверочные работы: 2 класс.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Математика: Проверочные работы: 3 класс.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Математика: Проверочные работы: 4 класс.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Печатные пособия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Моро М.И., Волкова С.И., Степанова С.В. Математика. Комплект таблиц для начальной школы: 1 класс.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Математика. Комплект таблиц для начальной школы: 2 класс.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Математика. Комплект таблиц для начальной школы: 3 класс.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Волкова С.И. Математика. Комплект таблиц для начальной школы: 4 класс.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Технические средства обучения</w:t>
                  </w:r>
                </w:p>
              </w:tc>
            </w:tr>
            <w:tr w:rsidR="005026E1" w:rsidRPr="00470AE2" w:rsidTr="000E25B9">
              <w:trPr>
                <w:trHeight w:val="939"/>
              </w:trPr>
              <w:tc>
                <w:tcPr>
                  <w:tcW w:w="9606" w:type="dxa"/>
                </w:tcPr>
                <w:p w:rsidR="005026E1" w:rsidRPr="00470AE2" w:rsidRDefault="005026E1" w:rsidP="000E25B9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Аудиторная доска с набором приспособлений для крепления карт и таблиц.</w:t>
                  </w: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Экспозиционный экран.</w:t>
                  </w: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Персональный компьютер с принтером.</w:t>
                  </w: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br/>
                    <w:t>Мультимедийный проектор.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4. Учебно-практическое и учебно-лабораторное оборудование</w:t>
                  </w:r>
                </w:p>
              </w:tc>
            </w:tr>
            <w:tr w:rsidR="005026E1" w:rsidRPr="00470AE2" w:rsidTr="000E25B9">
              <w:tc>
                <w:tcPr>
                  <w:tcW w:w="9606" w:type="dxa"/>
                </w:tcPr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Наборы счетных палочек.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Наборы муляжей овощей и фруктов.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Набор предметных картинок.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Наборное полотно.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Демонстрационная оцифрованная линейка.</w:t>
                  </w:r>
                </w:p>
                <w:p w:rsidR="005026E1" w:rsidRPr="00BC7608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Демонстрационный циркуль.</w:t>
                  </w:r>
                </w:p>
                <w:p w:rsidR="005026E1" w:rsidRPr="00470AE2" w:rsidRDefault="005026E1" w:rsidP="000E25B9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BC7608">
                    <w:rPr>
                      <w:rFonts w:ascii="Times New Roman" w:hAnsi="Times New Roman"/>
                      <w:sz w:val="20"/>
                      <w:szCs w:val="20"/>
                    </w:rPr>
                    <w:t>Палетка.</w:t>
                  </w:r>
                </w:p>
              </w:tc>
            </w:tr>
          </w:tbl>
          <w:p w:rsidR="005026E1" w:rsidRPr="00C143F5" w:rsidRDefault="005026E1" w:rsidP="000E25B9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157015" w:rsidRDefault="00157015">
      <w:bookmarkStart w:id="0" w:name="_GoBack"/>
      <w:bookmarkEnd w:id="0"/>
    </w:p>
    <w:sectPr w:rsidR="0015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E274A"/>
    <w:multiLevelType w:val="hybridMultilevel"/>
    <w:tmpl w:val="D69A63CC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EC7"/>
    <w:rsid w:val="00157015"/>
    <w:rsid w:val="005026E1"/>
    <w:rsid w:val="00F83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50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026E1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5026E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5026E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Default">
    <w:name w:val="Default"/>
    <w:rsid w:val="0050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5026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">
    <w:name w:val="Абзац списка1"/>
    <w:basedOn w:val="a"/>
    <w:qFormat/>
    <w:rsid w:val="005026E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rsid w:val="005026E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26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5026E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nhideWhenUsed/>
    <w:rsid w:val="005026E1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rsid w:val="005026E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6E1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50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1" w:lineRule="exact"/>
      <w:ind w:hanging="98"/>
      <w:jc w:val="both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5026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0" w:lineRule="exact"/>
      <w:ind w:hanging="74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5026E1"/>
    <w:pPr>
      <w:widowControl w:val="0"/>
      <w:autoSpaceDE w:val="0"/>
      <w:autoSpaceDN w:val="0"/>
      <w:adjustRightInd w:val="0"/>
      <w:spacing w:after="0" w:line="317" w:lineRule="exact"/>
      <w:ind w:hanging="101"/>
    </w:pPr>
    <w:rPr>
      <w:rFonts w:ascii="Times New Roman" w:hAnsi="Times New Roman"/>
      <w:sz w:val="24"/>
      <w:szCs w:val="24"/>
    </w:rPr>
  </w:style>
  <w:style w:type="character" w:customStyle="1" w:styleId="FontStyle25">
    <w:name w:val="Font Style25"/>
    <w:uiPriority w:val="99"/>
    <w:rsid w:val="005026E1"/>
    <w:rPr>
      <w:rFonts w:ascii="Times New Roman" w:hAnsi="Times New Roman" w:cs="Times New Roman"/>
      <w:sz w:val="18"/>
      <w:szCs w:val="18"/>
    </w:rPr>
  </w:style>
  <w:style w:type="character" w:customStyle="1" w:styleId="FontStyle29">
    <w:name w:val="Font Style29"/>
    <w:uiPriority w:val="99"/>
    <w:rsid w:val="005026E1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1">
    <w:name w:val="Font Style31"/>
    <w:uiPriority w:val="99"/>
    <w:rsid w:val="005026E1"/>
    <w:rPr>
      <w:rFonts w:ascii="Times New Roman" w:hAnsi="Times New Roman" w:cs="Times New Roman"/>
      <w:b/>
      <w:bCs/>
      <w:i/>
      <w:iCs/>
      <w:sz w:val="12"/>
      <w:szCs w:val="12"/>
    </w:rPr>
  </w:style>
  <w:style w:type="paragraph" w:customStyle="1" w:styleId="Default">
    <w:name w:val="Default"/>
    <w:rsid w:val="005026E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3">
    <w:name w:val="Заголовок 3+"/>
    <w:basedOn w:val="a"/>
    <w:rsid w:val="005026E1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hAnsi="Times New Roman"/>
      <w:b/>
      <w:sz w:val="24"/>
      <w:szCs w:val="20"/>
    </w:rPr>
  </w:style>
  <w:style w:type="paragraph" w:customStyle="1" w:styleId="1">
    <w:name w:val="Абзац списка1"/>
    <w:basedOn w:val="a"/>
    <w:qFormat/>
    <w:rsid w:val="005026E1"/>
    <w:pPr>
      <w:spacing w:after="0" w:line="240" w:lineRule="auto"/>
      <w:ind w:left="720"/>
    </w:pPr>
    <w:rPr>
      <w:rFonts w:ascii="Times New Roman" w:hAnsi="Times New Roman"/>
      <w:sz w:val="24"/>
      <w:szCs w:val="24"/>
      <w:lang w:val="en-US" w:eastAsia="en-US"/>
    </w:rPr>
  </w:style>
  <w:style w:type="paragraph" w:styleId="a3">
    <w:name w:val="Body Text Indent"/>
    <w:basedOn w:val="a"/>
    <w:link w:val="a4"/>
    <w:uiPriority w:val="99"/>
    <w:rsid w:val="005026E1"/>
    <w:pPr>
      <w:spacing w:after="0" w:line="240" w:lineRule="auto"/>
      <w:ind w:firstLine="720"/>
      <w:jc w:val="both"/>
    </w:pPr>
    <w:rPr>
      <w:rFonts w:ascii="Times New Roman" w:hAnsi="Times New Roman"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5026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FontStyle68">
    <w:name w:val="Font Style68"/>
    <w:rsid w:val="005026E1"/>
    <w:rPr>
      <w:rFonts w:ascii="Times New Roman" w:hAnsi="Times New Roman" w:cs="Times New Roman"/>
      <w:sz w:val="22"/>
      <w:szCs w:val="22"/>
    </w:rPr>
  </w:style>
  <w:style w:type="paragraph" w:styleId="2">
    <w:name w:val="Body Text 2"/>
    <w:basedOn w:val="a"/>
    <w:link w:val="20"/>
    <w:unhideWhenUsed/>
    <w:rsid w:val="005026E1"/>
    <w:pPr>
      <w:spacing w:after="120" w:line="480" w:lineRule="auto"/>
    </w:pPr>
    <w:rPr>
      <w:rFonts w:eastAsia="Calibri"/>
      <w:lang w:eastAsia="en-US"/>
    </w:rPr>
  </w:style>
  <w:style w:type="character" w:customStyle="1" w:styleId="20">
    <w:name w:val="Основной текст 2 Знак"/>
    <w:basedOn w:val="a0"/>
    <w:link w:val="2"/>
    <w:rsid w:val="005026E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ghltd.yandex.net/yandbtm?fmode=envelope&amp;url=http%3A%2F%2Fperm.psu.ru%2Fschool136%2Fnoo%2Fmat.doc&amp;lr=213&amp;text=%D1%80%D0%B0%D0%B1%D0%BE%D1%87%D0%B0%D1%8F%20%D0%BF%D1%80%D0%BE%D0%B3%D1%80%D0%B0%D0%BC%D0%BC%D0%B0%20%D0%BF%D0%BE%20%D0%BC%D0%B0%D1%82%D0%B5%D0%BC%D0%B0%D1%82%D0%B8%D0%BA%D0%B5%20%D0%92%D1%80%D0%B0%D0%BD%D0%B8%D1%86%D1%8B%D0%BD%D0%B0%20%D0%93.%20%D0%AE.&amp;l10n=ru&amp;mime=doc&amp;sign=303a13733573fb375f67885caac6bddd&amp;keyno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9581</Words>
  <Characters>54613</Characters>
  <Application>Microsoft Office Word</Application>
  <DocSecurity>0</DocSecurity>
  <Lines>455</Lines>
  <Paragraphs>128</Paragraphs>
  <ScaleCrop>false</ScaleCrop>
  <Company/>
  <LinksUpToDate>false</LinksUpToDate>
  <CharactersWithSpaces>64066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2</cp:revision>
  <dcterms:created xsi:type="dcterms:W3CDTF">2020-10-02T18:47:00Z</dcterms:created>
  <dcterms:modified xsi:type="dcterms:W3CDTF">2020-10-02T18:48:00Z</dcterms:modified>
</cp:coreProperties>
</file>