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17" w:rsidRDefault="002E2E17" w:rsidP="002E2E17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2E2E17" w:rsidRDefault="002E2E17" w:rsidP="002E2E17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A31CAB" w:rsidRDefault="004C3392" w:rsidP="002E2E17">
      <w:pPr>
        <w:pStyle w:val="a4"/>
        <w:spacing w:line="398" w:lineRule="auto"/>
        <w:jc w:val="center"/>
      </w:pPr>
      <w:r>
        <w:t>«Информатика»</w:t>
      </w:r>
    </w:p>
    <w:p w:rsidR="00A31CAB" w:rsidRDefault="004C3392">
      <w:pPr>
        <w:pStyle w:val="a3"/>
        <w:tabs>
          <w:tab w:val="left" w:pos="2116"/>
          <w:tab w:val="left" w:pos="4485"/>
          <w:tab w:val="left" w:pos="6860"/>
          <w:tab w:val="left" w:pos="7699"/>
          <w:tab w:val="left" w:pos="9616"/>
        </w:tabs>
        <w:spacing w:before="1" w:line="360" w:lineRule="auto"/>
        <w:ind w:left="115" w:right="105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(с изменениями),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среднего общего образования, утвержденного приказом Министерства образования и</w:t>
      </w:r>
      <w:r>
        <w:rPr>
          <w:spacing w:val="1"/>
        </w:rPr>
        <w:t xml:space="preserve"> </w:t>
      </w:r>
      <w:r>
        <w:t>науки Российской Федерации от 17 мая 2012 г. № 413 (с изменениями от 31.12.2015г. № 1577, от</w:t>
      </w:r>
      <w:r>
        <w:rPr>
          <w:spacing w:val="1"/>
        </w:rPr>
        <w:t xml:space="preserve"> </w:t>
      </w:r>
      <w:r>
        <w:t>11.12.2020</w:t>
      </w:r>
      <w:r>
        <w:rPr>
          <w:spacing w:val="1"/>
        </w:rPr>
        <w:t xml:space="preserve"> </w:t>
      </w:r>
      <w:r>
        <w:t>№712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среднего общего образования (далее ООП СОО), с учетом основных направлений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 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(Программы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Рабочей программы воспитания, Программы коррекционной работы и положений, Концепции</w:t>
      </w:r>
      <w:r>
        <w:rPr>
          <w:spacing w:val="1"/>
        </w:rPr>
        <w:t xml:space="preserve"> </w:t>
      </w:r>
      <w:r>
        <w:t>образования</w:t>
      </w:r>
      <w:r>
        <w:tab/>
        <w:t>этнокультурной</w:t>
      </w:r>
      <w:r>
        <w:tab/>
        <w:t>направленности</w:t>
      </w:r>
      <w:r>
        <w:tab/>
        <w:t>в</w:t>
      </w:r>
      <w:r>
        <w:tab/>
        <w:t>Республике</w:t>
      </w:r>
      <w:r>
        <w:tab/>
        <w:t>Коми</w:t>
      </w:r>
      <w:r>
        <w:rPr>
          <w:spacing w:val="-58"/>
        </w:rPr>
        <w:t xml:space="preserve"> </w:t>
      </w:r>
      <w:r>
        <w:t>(</w:t>
      </w:r>
      <w:hyperlink r:id="rId6">
        <w:r>
          <w:rPr>
            <w:color w:val="0462C1"/>
            <w:u w:val="single" w:color="0462C1"/>
          </w:rPr>
          <w:t>http://minobr.rkomi.ru/left/dok/info_mat/</w:t>
        </w:r>
        <w:r>
          <w:rPr>
            <w:color w:val="0462C1"/>
            <w:spacing w:val="1"/>
          </w:rPr>
          <w:t xml:space="preserve"> </w:t>
        </w:r>
      </w:hyperlink>
      <w:r>
        <w:t>).</w:t>
      </w:r>
    </w:p>
    <w:p w:rsidR="00E50096" w:rsidRDefault="004C3392" w:rsidP="00E50096">
      <w:pPr>
        <w:pStyle w:val="a3"/>
        <w:spacing w:before="0" w:line="360" w:lineRule="auto"/>
        <w:ind w:left="115" w:right="106" w:firstLine="566"/>
        <w:rPr>
          <w:spacing w:val="1"/>
        </w:rPr>
      </w:pPr>
      <w:r>
        <w:t>Рабочая программа по информатике для 10-11 классов составлена на основе 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E50096">
        <w:t>«Информатика</w:t>
      </w:r>
      <w:r>
        <w:t>:</w:t>
      </w:r>
      <w:r>
        <w:rPr>
          <w:spacing w:val="1"/>
        </w:rPr>
        <w:t xml:space="preserve"> </w:t>
      </w:r>
      <w:r w:rsidR="00E50096">
        <w:t>Л.Л.</w:t>
      </w:r>
      <w:r w:rsidR="00E50096">
        <w:rPr>
          <w:spacing w:val="1"/>
        </w:rPr>
        <w:t xml:space="preserve"> </w:t>
      </w:r>
      <w:proofErr w:type="spellStart"/>
      <w:r w:rsidR="00E50096">
        <w:t>Босова</w:t>
      </w:r>
      <w:proofErr w:type="spellEnd"/>
      <w:r w:rsidR="00E50096">
        <w:t>,</w:t>
      </w:r>
      <w:r w:rsidR="00E50096">
        <w:rPr>
          <w:spacing w:val="1"/>
        </w:rPr>
        <w:t xml:space="preserve"> </w:t>
      </w:r>
      <w:r w:rsidR="00E50096">
        <w:t>А.Ю.</w:t>
      </w:r>
      <w:r w:rsidR="00E50096">
        <w:rPr>
          <w:spacing w:val="1"/>
        </w:rPr>
        <w:t xml:space="preserve"> </w:t>
      </w:r>
      <w:proofErr w:type="spellStart"/>
      <w:r w:rsidR="00E50096">
        <w:t>Босова</w:t>
      </w:r>
      <w:proofErr w:type="spellEnd"/>
      <w:r w:rsidR="00E50096">
        <w:t>;</w:t>
      </w:r>
      <w:r w:rsidR="00E50096">
        <w:rPr>
          <w:spacing w:val="1"/>
        </w:rPr>
        <w:t xml:space="preserve"> </w:t>
      </w:r>
      <w:r w:rsidR="00E50096">
        <w:t>издательство</w:t>
      </w:r>
      <w:r w:rsidR="00E50096">
        <w:rPr>
          <w:spacing w:val="1"/>
        </w:rPr>
        <w:t xml:space="preserve"> </w:t>
      </w:r>
      <w:r w:rsidR="00E50096">
        <w:t>«БИНОМ.</w:t>
      </w:r>
      <w:r w:rsidR="00E50096">
        <w:rPr>
          <w:spacing w:val="1"/>
        </w:rPr>
        <w:t xml:space="preserve"> </w:t>
      </w:r>
      <w:r w:rsidR="00E50096">
        <w:t>Лаборатория</w:t>
      </w:r>
      <w:r w:rsidR="00E50096">
        <w:rPr>
          <w:spacing w:val="-1"/>
        </w:rPr>
        <w:t xml:space="preserve"> </w:t>
      </w:r>
      <w:r w:rsidR="00E50096">
        <w:t>знаний».</w:t>
      </w:r>
    </w:p>
    <w:p w:rsidR="00A31CAB" w:rsidRDefault="004C3392">
      <w:pPr>
        <w:spacing w:before="11"/>
        <w:ind w:left="682"/>
        <w:jc w:val="both"/>
        <w:rPr>
          <w:b/>
          <w:i/>
          <w:sz w:val="24"/>
        </w:rPr>
      </w:pPr>
      <w:r>
        <w:rPr>
          <w:b/>
          <w:i/>
          <w:sz w:val="24"/>
        </w:rPr>
        <w:t>Цели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задачи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программы:</w:t>
      </w:r>
    </w:p>
    <w:p w:rsidR="00A31CAB" w:rsidRDefault="004C3392">
      <w:pPr>
        <w:pStyle w:val="a5"/>
        <w:numPr>
          <w:ilvl w:val="0"/>
          <w:numId w:val="1"/>
        </w:numPr>
        <w:tabs>
          <w:tab w:val="left" w:pos="836"/>
        </w:tabs>
        <w:spacing w:before="216" w:line="355" w:lineRule="auto"/>
        <w:ind w:right="104"/>
        <w:rPr>
          <w:sz w:val="24"/>
        </w:rPr>
      </w:pPr>
      <w:r>
        <w:rPr>
          <w:i/>
          <w:sz w:val="24"/>
        </w:rPr>
        <w:t>освоение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системах;</w:t>
      </w:r>
    </w:p>
    <w:p w:rsidR="00A31CAB" w:rsidRDefault="004C3392">
      <w:pPr>
        <w:pStyle w:val="a5"/>
        <w:numPr>
          <w:ilvl w:val="0"/>
          <w:numId w:val="1"/>
        </w:numPr>
        <w:tabs>
          <w:tab w:val="left" w:pos="836"/>
        </w:tabs>
        <w:spacing w:before="5" w:line="357" w:lineRule="auto"/>
        <w:ind w:right="103"/>
        <w:rPr>
          <w:sz w:val="24"/>
        </w:rPr>
      </w:pPr>
      <w:r>
        <w:rPr>
          <w:i/>
          <w:sz w:val="24"/>
        </w:rPr>
        <w:t>овладение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умениями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применять,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0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(ИКТ),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дисциплин;</w:t>
      </w:r>
    </w:p>
    <w:p w:rsidR="00A31CAB" w:rsidRDefault="004C3392">
      <w:pPr>
        <w:pStyle w:val="a5"/>
        <w:numPr>
          <w:ilvl w:val="0"/>
          <w:numId w:val="1"/>
        </w:numPr>
        <w:tabs>
          <w:tab w:val="left" w:pos="836"/>
        </w:tabs>
        <w:spacing w:before="2" w:line="355" w:lineRule="auto"/>
        <w:ind w:right="102"/>
        <w:rPr>
          <w:sz w:val="24"/>
        </w:rPr>
      </w:pPr>
      <w:r>
        <w:rPr>
          <w:i/>
          <w:sz w:val="24"/>
        </w:rPr>
        <w:t xml:space="preserve">развитие </w:t>
      </w:r>
      <w:r>
        <w:rPr>
          <w:sz w:val="24"/>
        </w:rPr>
        <w:t>познавательных интересов, интеллектуальных и творческих способностей 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 и использования методов информатики и средств ИКТ при изучении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предметов;</w:t>
      </w:r>
    </w:p>
    <w:p w:rsidR="00A31CAB" w:rsidRDefault="004C3392">
      <w:pPr>
        <w:pStyle w:val="a5"/>
        <w:numPr>
          <w:ilvl w:val="0"/>
          <w:numId w:val="1"/>
        </w:numPr>
        <w:tabs>
          <w:tab w:val="left" w:pos="836"/>
        </w:tabs>
        <w:spacing w:before="8" w:line="350" w:lineRule="auto"/>
        <w:ind w:right="108"/>
        <w:rPr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31CAB" w:rsidRDefault="004C3392">
      <w:pPr>
        <w:pStyle w:val="a5"/>
        <w:numPr>
          <w:ilvl w:val="0"/>
          <w:numId w:val="1"/>
        </w:numPr>
        <w:tabs>
          <w:tab w:val="left" w:pos="836"/>
        </w:tabs>
        <w:spacing w:before="13" w:line="350" w:lineRule="auto"/>
        <w:ind w:right="106"/>
        <w:rPr>
          <w:sz w:val="24"/>
        </w:rPr>
      </w:pPr>
      <w:r>
        <w:rPr>
          <w:i/>
          <w:sz w:val="24"/>
        </w:rPr>
        <w:t>приобретение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A31CAB" w:rsidRDefault="004C3392">
      <w:pPr>
        <w:pStyle w:val="a5"/>
        <w:numPr>
          <w:ilvl w:val="0"/>
          <w:numId w:val="1"/>
        </w:numPr>
        <w:tabs>
          <w:tab w:val="left" w:pos="836"/>
        </w:tabs>
        <w:spacing w:before="12" w:line="350" w:lineRule="auto"/>
        <w:ind w:right="110"/>
        <w:rPr>
          <w:sz w:val="24"/>
        </w:rPr>
      </w:pPr>
      <w:r>
        <w:rPr>
          <w:i/>
          <w:sz w:val="24"/>
        </w:rPr>
        <w:t>достижение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(продуктивного)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A31CAB" w:rsidRDefault="004C3392">
      <w:pPr>
        <w:pStyle w:val="a5"/>
        <w:numPr>
          <w:ilvl w:val="0"/>
          <w:numId w:val="1"/>
        </w:numPr>
        <w:tabs>
          <w:tab w:val="left" w:pos="836"/>
        </w:tabs>
        <w:spacing w:before="16"/>
        <w:ind w:right="0" w:hanging="361"/>
        <w:rPr>
          <w:sz w:val="24"/>
        </w:rPr>
      </w:pPr>
      <w:r>
        <w:rPr>
          <w:i/>
          <w:sz w:val="24"/>
        </w:rPr>
        <w:t xml:space="preserve">подготовка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сдаче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информатике.</w:t>
      </w:r>
      <w:r>
        <w:rPr>
          <w:spacing w:val="-2"/>
          <w:sz w:val="24"/>
        </w:rPr>
        <w:t xml:space="preserve"> </w:t>
      </w:r>
      <w:r>
        <w:rPr>
          <w:sz w:val="24"/>
        </w:rPr>
        <w:t>ЕГЭ.</w:t>
      </w:r>
    </w:p>
    <w:p w:rsidR="00A31CAB" w:rsidRDefault="00A31CAB">
      <w:pPr>
        <w:jc w:val="both"/>
        <w:rPr>
          <w:sz w:val="24"/>
        </w:rPr>
        <w:sectPr w:rsidR="00A31CAB" w:rsidSect="002E2E17">
          <w:type w:val="continuous"/>
          <w:pgSz w:w="11910" w:h="16840"/>
          <w:pgMar w:top="568" w:right="600" w:bottom="280" w:left="1020" w:header="720" w:footer="720" w:gutter="0"/>
          <w:cols w:space="720"/>
        </w:sectPr>
      </w:pPr>
    </w:p>
    <w:p w:rsidR="00A31CAB" w:rsidRDefault="004C3392">
      <w:pPr>
        <w:pStyle w:val="a3"/>
        <w:spacing w:before="73"/>
        <w:ind w:left="475" w:firstLine="0"/>
        <w:jc w:val="left"/>
      </w:pPr>
      <w:r>
        <w:rPr>
          <w:u w:val="single"/>
        </w:rPr>
        <w:lastRenderedPageBreak/>
        <w:t>Задачи:</w:t>
      </w:r>
    </w:p>
    <w:p w:rsidR="00A31CAB" w:rsidRDefault="004C3392">
      <w:pPr>
        <w:pStyle w:val="a5"/>
        <w:numPr>
          <w:ilvl w:val="0"/>
          <w:numId w:val="1"/>
        </w:numPr>
        <w:tabs>
          <w:tab w:val="left" w:pos="836"/>
        </w:tabs>
        <w:spacing w:before="216" w:line="355" w:lineRule="auto"/>
        <w:rPr>
          <w:sz w:val="24"/>
        </w:rPr>
      </w:pPr>
      <w:r>
        <w:rPr>
          <w:sz w:val="24"/>
        </w:rPr>
        <w:t>Мировоззренческая задача: раскрытие роли информации и информационных процессов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природных,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социальных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технических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системах;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информатизации общества.</w:t>
      </w:r>
    </w:p>
    <w:p w:rsidR="00A31CAB" w:rsidRDefault="004C3392">
      <w:pPr>
        <w:pStyle w:val="a5"/>
        <w:numPr>
          <w:ilvl w:val="0"/>
          <w:numId w:val="1"/>
        </w:numPr>
        <w:tabs>
          <w:tab w:val="left" w:pos="836"/>
        </w:tabs>
        <w:spacing w:before="13" w:line="355" w:lineRule="auto"/>
        <w:rPr>
          <w:sz w:val="24"/>
        </w:rPr>
      </w:pPr>
      <w:r>
        <w:rPr>
          <w:sz w:val="24"/>
        </w:rPr>
        <w:t>Углубление теоретической подготовки: более глубокие знания в области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 моделирования.</w:t>
      </w:r>
    </w:p>
    <w:p w:rsidR="00A31CAB" w:rsidRDefault="004C3392">
      <w:pPr>
        <w:pStyle w:val="a5"/>
        <w:numPr>
          <w:ilvl w:val="0"/>
          <w:numId w:val="1"/>
        </w:numPr>
        <w:tabs>
          <w:tab w:val="left" w:pos="836"/>
        </w:tabs>
        <w:spacing w:line="355" w:lineRule="auto"/>
        <w:ind w:right="107"/>
        <w:rPr>
          <w:sz w:val="24"/>
        </w:rPr>
      </w:pPr>
      <w:r>
        <w:rPr>
          <w:sz w:val="24"/>
        </w:rPr>
        <w:t>Расширение технологической подготовки: освоение новых возможностей аппаратных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ИКТ.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последним,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7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назначения.</w:t>
      </w:r>
    </w:p>
    <w:p w:rsidR="00A31CAB" w:rsidRDefault="004C3392">
      <w:pPr>
        <w:pStyle w:val="a5"/>
        <w:numPr>
          <w:ilvl w:val="0"/>
          <w:numId w:val="1"/>
        </w:numPr>
        <w:tabs>
          <w:tab w:val="left" w:pos="836"/>
        </w:tabs>
        <w:ind w:right="0" w:hanging="361"/>
        <w:rPr>
          <w:sz w:val="24"/>
        </w:rPr>
      </w:pPr>
      <w:r>
        <w:rPr>
          <w:sz w:val="24"/>
        </w:rPr>
        <w:t>Приближение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этими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уровню.</w:t>
      </w:r>
    </w:p>
    <w:p w:rsidR="00A31CAB" w:rsidRDefault="004C3392">
      <w:pPr>
        <w:pStyle w:val="a5"/>
        <w:numPr>
          <w:ilvl w:val="0"/>
          <w:numId w:val="1"/>
        </w:numPr>
        <w:tabs>
          <w:tab w:val="left" w:pos="836"/>
        </w:tabs>
        <w:spacing w:before="138" w:line="350" w:lineRule="auto"/>
        <w:rPr>
          <w:sz w:val="24"/>
        </w:rPr>
      </w:pPr>
      <w:r>
        <w:rPr>
          <w:sz w:val="24"/>
        </w:rPr>
        <w:t>Приобретение опыта комплексного использования теоретических знаний и средств ИКТ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прикладных проектов,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деятельностью.</w:t>
      </w:r>
    </w:p>
    <w:p w:rsidR="00A31CAB" w:rsidRDefault="004C3392" w:rsidP="002E2E17">
      <w:pPr>
        <w:pStyle w:val="a5"/>
        <w:tabs>
          <w:tab w:val="left" w:pos="836"/>
        </w:tabs>
        <w:spacing w:before="12" w:line="350" w:lineRule="auto"/>
        <w:ind w:right="101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программа:</w:t>
      </w: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2496"/>
        <w:gridCol w:w="2206"/>
        <w:gridCol w:w="2355"/>
      </w:tblGrid>
      <w:tr w:rsidR="00546CEA" w:rsidTr="00546CEA">
        <w:trPr>
          <w:trHeight w:val="849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EA" w:rsidRDefault="00546CEA">
            <w:pPr>
              <w:pStyle w:val="TableParagraph"/>
              <w:ind w:left="773" w:right="77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класс</w:t>
            </w:r>
            <w:proofErr w:type="spellEnd"/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EA" w:rsidRDefault="00546CEA">
            <w:pPr>
              <w:pStyle w:val="TableParagraph"/>
              <w:ind w:left="137" w:right="77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учебных</w:t>
            </w:r>
            <w:proofErr w:type="spellEnd"/>
          </w:p>
          <w:p w:rsidR="00546CEA" w:rsidRDefault="00546CEA">
            <w:pPr>
              <w:pStyle w:val="TableParagraph"/>
              <w:ind w:left="134" w:right="77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недель</w:t>
            </w:r>
            <w:proofErr w:type="spellEnd"/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EA" w:rsidRDefault="00546CEA">
            <w:pPr>
              <w:pStyle w:val="TableParagraph"/>
              <w:ind w:left="149" w:right="91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часов</w:t>
            </w:r>
            <w:proofErr w:type="spellEnd"/>
          </w:p>
          <w:p w:rsidR="00546CEA" w:rsidRDefault="00546CEA">
            <w:pPr>
              <w:pStyle w:val="TableParagraph"/>
              <w:ind w:left="149" w:right="88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в</w:t>
            </w:r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неделю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EA" w:rsidRPr="00546CEA" w:rsidRDefault="00546CEA">
            <w:pPr>
              <w:pStyle w:val="TableParagraph"/>
              <w:ind w:left="200"/>
              <w:rPr>
                <w:b/>
                <w:sz w:val="24"/>
              </w:rPr>
            </w:pPr>
            <w:r w:rsidRPr="00546CEA">
              <w:rPr>
                <w:b/>
                <w:sz w:val="24"/>
              </w:rPr>
              <w:t>общее</w:t>
            </w:r>
            <w:r w:rsidRPr="00546CEA">
              <w:rPr>
                <w:b/>
                <w:spacing w:val="-4"/>
                <w:sz w:val="24"/>
              </w:rPr>
              <w:t xml:space="preserve"> </w:t>
            </w:r>
            <w:r w:rsidRPr="00546CEA">
              <w:rPr>
                <w:b/>
                <w:sz w:val="24"/>
              </w:rPr>
              <w:t>количество</w:t>
            </w:r>
          </w:p>
          <w:p w:rsidR="00546CEA" w:rsidRPr="00546CEA" w:rsidRDefault="00546CEA">
            <w:pPr>
              <w:pStyle w:val="TableParagraph"/>
              <w:ind w:left="200"/>
              <w:rPr>
                <w:b/>
                <w:sz w:val="24"/>
              </w:rPr>
            </w:pPr>
            <w:r w:rsidRPr="00546CEA">
              <w:rPr>
                <w:b/>
                <w:sz w:val="24"/>
              </w:rPr>
              <w:t>часов</w:t>
            </w:r>
            <w:r w:rsidRPr="00546CEA">
              <w:rPr>
                <w:b/>
                <w:spacing w:val="-1"/>
                <w:sz w:val="24"/>
              </w:rPr>
              <w:t xml:space="preserve"> </w:t>
            </w:r>
            <w:r w:rsidRPr="00546CEA">
              <w:rPr>
                <w:b/>
                <w:sz w:val="24"/>
              </w:rPr>
              <w:t>в</w:t>
            </w:r>
            <w:r w:rsidRPr="00546CEA">
              <w:rPr>
                <w:b/>
                <w:spacing w:val="-2"/>
                <w:sz w:val="24"/>
              </w:rPr>
              <w:t xml:space="preserve"> </w:t>
            </w:r>
            <w:r w:rsidRPr="00546CEA">
              <w:rPr>
                <w:b/>
                <w:sz w:val="24"/>
              </w:rPr>
              <w:t>год</w:t>
            </w:r>
          </w:p>
        </w:tc>
      </w:tr>
      <w:tr w:rsidR="00546CEA" w:rsidTr="00546CEA">
        <w:trPr>
          <w:trHeight w:val="434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EA" w:rsidRDefault="00546CEA">
            <w:pPr>
              <w:pStyle w:val="TableParagraph"/>
              <w:ind w:left="773" w:right="76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EA" w:rsidRDefault="00546CEA">
            <w:pPr>
              <w:pStyle w:val="TableParagraph"/>
              <w:ind w:left="82" w:righ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34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EA" w:rsidRDefault="00546CEA">
            <w:pPr>
              <w:pStyle w:val="TableParagraph"/>
              <w:ind w:left="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EA" w:rsidRDefault="00546CEA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34</w:t>
            </w:r>
          </w:p>
        </w:tc>
      </w:tr>
      <w:tr w:rsidR="00546CEA" w:rsidTr="00546CEA">
        <w:trPr>
          <w:trHeight w:val="434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EA" w:rsidRDefault="00546CEA">
            <w:pPr>
              <w:pStyle w:val="TableParagraph"/>
              <w:ind w:left="773" w:right="76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EA" w:rsidRDefault="00546CEA">
            <w:pPr>
              <w:pStyle w:val="TableParagraph"/>
              <w:ind w:left="82" w:right="7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34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EA" w:rsidRDefault="00546CEA">
            <w:pPr>
              <w:pStyle w:val="TableParagraph"/>
              <w:ind w:left="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EA" w:rsidRDefault="00546CEA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34</w:t>
            </w:r>
          </w:p>
        </w:tc>
      </w:tr>
      <w:tr w:rsidR="00546CEA" w:rsidTr="00546CEA">
        <w:trPr>
          <w:trHeight w:val="436"/>
        </w:trPr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EA" w:rsidRDefault="00546CEA">
            <w:pPr>
              <w:pStyle w:val="TableParagraph"/>
              <w:ind w:right="108"/>
              <w:jc w:val="right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Всего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CEA" w:rsidRDefault="00546CEA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68</w:t>
            </w:r>
          </w:p>
        </w:tc>
      </w:tr>
    </w:tbl>
    <w:p w:rsidR="00546CEA" w:rsidRDefault="00546CEA" w:rsidP="002E2E17">
      <w:pPr>
        <w:pStyle w:val="a5"/>
        <w:tabs>
          <w:tab w:val="left" w:pos="836"/>
        </w:tabs>
        <w:spacing w:before="12" w:line="350" w:lineRule="auto"/>
        <w:ind w:right="101" w:firstLine="0"/>
        <w:rPr>
          <w:sz w:val="24"/>
        </w:rPr>
      </w:pPr>
      <w:bookmarkStart w:id="0" w:name="_GoBack"/>
      <w:bookmarkEnd w:id="0"/>
    </w:p>
    <w:p w:rsidR="00A31CAB" w:rsidRDefault="00A31CAB">
      <w:pPr>
        <w:spacing w:line="350" w:lineRule="auto"/>
        <w:jc w:val="both"/>
        <w:rPr>
          <w:sz w:val="24"/>
        </w:rPr>
      </w:pPr>
    </w:p>
    <w:p w:rsidR="00016724" w:rsidRDefault="00016724">
      <w:pPr>
        <w:spacing w:line="350" w:lineRule="auto"/>
        <w:jc w:val="both"/>
        <w:rPr>
          <w:sz w:val="24"/>
        </w:rPr>
        <w:sectPr w:rsidR="00016724">
          <w:pgSz w:w="11910" w:h="16840"/>
          <w:pgMar w:top="1040" w:right="600" w:bottom="280" w:left="1020" w:header="720" w:footer="720" w:gutter="0"/>
          <w:cols w:space="720"/>
        </w:sectPr>
      </w:pPr>
    </w:p>
    <w:p w:rsidR="00A31CAB" w:rsidRDefault="00A31CAB">
      <w:pPr>
        <w:pStyle w:val="a3"/>
        <w:spacing w:before="4"/>
        <w:ind w:left="0" w:firstLine="0"/>
        <w:jc w:val="left"/>
        <w:rPr>
          <w:sz w:val="17"/>
        </w:rPr>
      </w:pPr>
    </w:p>
    <w:sectPr w:rsidR="00A31CAB">
      <w:pgSz w:w="11910" w:h="16840"/>
      <w:pgMar w:top="158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D76"/>
    <w:multiLevelType w:val="hybridMultilevel"/>
    <w:tmpl w:val="033A3490"/>
    <w:lvl w:ilvl="0" w:tplc="CC0A1ECC">
      <w:numFmt w:val="bullet"/>
      <w:lvlText w:val="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582858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2" w:tplc="25769DA0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8B3C214A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6EF05A58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7B24AD88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EF90EBD4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C29A0CC0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 w:tplc="7F74105C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1CAB"/>
    <w:rsid w:val="00016724"/>
    <w:rsid w:val="002E2E17"/>
    <w:rsid w:val="004C3392"/>
    <w:rsid w:val="00546CEA"/>
    <w:rsid w:val="00A31CAB"/>
    <w:rsid w:val="00E5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left="835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4685" w:right="2996" w:hanging="1253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7"/>
      <w:ind w:left="835" w:right="109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2E2E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left="835" w:hanging="36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4685" w:right="2996" w:hanging="1253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7"/>
      <w:ind w:left="835" w:right="109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2E2E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rkomi.ru/left/dok/info_m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Аляпина</dc:creator>
  <cp:lastModifiedBy>ту шкул</cp:lastModifiedBy>
  <cp:revision>4</cp:revision>
  <dcterms:created xsi:type="dcterms:W3CDTF">2023-01-23T06:24:00Z</dcterms:created>
  <dcterms:modified xsi:type="dcterms:W3CDTF">2023-01-23T06:25:00Z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